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A3" w:rsidRDefault="00510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 ПО АБОНЕНТСКОМУ ОБСЛУЖИВАНИЮ </w:t>
      </w:r>
    </w:p>
    <w:p w:rsidR="00756AA3" w:rsidRDefault="00510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«ГЕО-СИСТЕМ УРАЛ»</w:t>
      </w:r>
    </w:p>
    <w:p w:rsidR="00756AA3" w:rsidRDefault="00510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/>
          <w:sz w:val="24"/>
          <w:szCs w:val="24"/>
        </w:rPr>
        <w:t>14.05.2025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756AA3" w:rsidRDefault="0075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AA3" w:rsidRDefault="0051069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условия оказания услуг по абонентскому обслуживанию ООО «Гео-Систем Урал» (далее - Условия) разработаны в соответствии с </w:t>
      </w:r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Законом Российской Федерации «О защите пав потребителей» и регулируют отношения по оказанию услуг по справочно-информационному обеспечению поиска и обнаружения транспортного средства посредством установленного доп</w:t>
      </w:r>
      <w:r>
        <w:rPr>
          <w:rFonts w:ascii="Times New Roman" w:hAnsi="Times New Roman" w:cs="Times New Roman"/>
          <w:sz w:val="24"/>
          <w:szCs w:val="24"/>
        </w:rPr>
        <w:t>олнительного оборудования, услуг по предоставлению сервиса вызова ГБР, а также иных сопряженных услуг.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Условия устанавливаются Компанией самостоятельно, являются публичной офертой и могут быть приняты Клиентом не иначе как путем присоединения к н</w:t>
      </w:r>
      <w:r>
        <w:rPr>
          <w:rFonts w:ascii="Times New Roman" w:hAnsi="Times New Roman" w:cs="Times New Roman"/>
          <w:sz w:val="24"/>
          <w:szCs w:val="24"/>
        </w:rPr>
        <w:t xml:space="preserve">им в целом. Настоящие условия, а также предложения об их изменении (оферта) размещаются на сайте Компании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terraguard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verra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AA3" w:rsidRDefault="00756AA3">
      <w:pPr>
        <w:pStyle w:val="a8"/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AA3" w:rsidRDefault="0051069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ОПРЕДЕЛЕНИЯ, ИСПОЛЬЗУЕМ</w:t>
      </w:r>
      <w:r>
        <w:rPr>
          <w:rFonts w:ascii="Times New Roman" w:hAnsi="Times New Roman" w:cs="Times New Roman"/>
          <w:b/>
          <w:sz w:val="24"/>
          <w:szCs w:val="24"/>
        </w:rPr>
        <w:t>ЫЕ В НАСТОЯЩИХ УСЛОВИЯХ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 xml:space="preserve"> – Общество с ограниченной ответственностью «Гео-Систем Урал» (ОГРН 1105904007274, ИНН 5904229450, адрес регистрации: 614064, г. Пермь, ул. Героев Хасана, 79).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Клиент</w:t>
      </w:r>
      <w:r>
        <w:rPr>
          <w:rFonts w:ascii="Times New Roman" w:hAnsi="Times New Roman" w:cs="Times New Roman"/>
          <w:sz w:val="24"/>
          <w:szCs w:val="24"/>
        </w:rPr>
        <w:t xml:space="preserve"> – владелец Транспортного Средства или любое лицо, взявшее</w:t>
      </w:r>
      <w:r>
        <w:rPr>
          <w:rFonts w:ascii="Times New Roman" w:hAnsi="Times New Roman" w:cs="Times New Roman"/>
          <w:sz w:val="24"/>
          <w:szCs w:val="24"/>
        </w:rPr>
        <w:t xml:space="preserve"> в аренду автомобиль на период более одного года или лицо, обладающее Генеральной доверенностью, пользующееся Обслуживанием согласно Договору.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на абонентское обслуживание (Договор)</w:t>
      </w:r>
      <w:r>
        <w:rPr>
          <w:rFonts w:ascii="Times New Roman" w:hAnsi="Times New Roman" w:cs="Times New Roman"/>
          <w:sz w:val="24"/>
          <w:szCs w:val="24"/>
        </w:rPr>
        <w:t xml:space="preserve"> – договор, заключенный между Клиентом и Компанией,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настоящими Условиями, по которому Компания предоставляет Клиенту комплекс услуг по справочно-информационному обеспечению поиска и обнаружения транспортного средства, указанного в договоре, в зоне покрытия связью стандарта GSM, а также иные услуги, в соотв</w:t>
      </w:r>
      <w:r>
        <w:rPr>
          <w:rFonts w:ascii="Times New Roman" w:hAnsi="Times New Roman" w:cs="Times New Roman"/>
          <w:sz w:val="24"/>
          <w:szCs w:val="24"/>
        </w:rPr>
        <w:t>етствии с выбранным Тарифным планом.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Транспортное Средство (ТС)</w:t>
      </w:r>
      <w:r>
        <w:rPr>
          <w:rFonts w:ascii="Times New Roman" w:hAnsi="Times New Roman" w:cs="Times New Roman"/>
          <w:sz w:val="24"/>
          <w:szCs w:val="24"/>
        </w:rPr>
        <w:t xml:space="preserve"> – автомобиль, данные о котором внесены в «Анкету Клиента» и на котором установлена спутниковая противоугонная система.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Спутниковая Противоугонная Система (СПС)</w:t>
      </w:r>
      <w:r>
        <w:rPr>
          <w:rFonts w:ascii="Times New Roman" w:hAnsi="Times New Roman" w:cs="Times New Roman"/>
          <w:sz w:val="24"/>
          <w:szCs w:val="24"/>
        </w:rPr>
        <w:t xml:space="preserve"> – телеметрический (телематический) противоугонно-сервисный, программно-аппаратный комплекс технических средств, перечисленных в Анкете Клиента, установленных на ТС Клиента, позволяющий получать информацию о местоположении и текущем состоянии отдельных эле</w:t>
      </w:r>
      <w:r>
        <w:rPr>
          <w:rFonts w:ascii="Times New Roman" w:hAnsi="Times New Roman" w:cs="Times New Roman"/>
          <w:sz w:val="24"/>
          <w:szCs w:val="24"/>
        </w:rPr>
        <w:t>ментов ТС, а также осуществлять дистанционный контроль и управление состоянием отдельных элементов ТС.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Поисковый маяк (ПМ)</w:t>
      </w:r>
      <w:r>
        <w:rPr>
          <w:rFonts w:ascii="Times New Roman" w:hAnsi="Times New Roman" w:cs="Times New Roman"/>
          <w:sz w:val="24"/>
          <w:szCs w:val="24"/>
        </w:rPr>
        <w:t xml:space="preserve"> – устройство автономное </w:t>
      </w:r>
      <w:r>
        <w:rPr>
          <w:rFonts w:ascii="Times New Roman" w:hAnsi="Times New Roman" w:cs="Times New Roman"/>
          <w:sz w:val="24"/>
          <w:szCs w:val="24"/>
          <w:lang w:val="en-US"/>
        </w:rPr>
        <w:t>SOBR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Chip</w:t>
      </w:r>
      <w:r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en-US"/>
        </w:rPr>
        <w:t>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Сертифицированный установочный центр (УЦ)</w:t>
      </w:r>
      <w:r>
        <w:rPr>
          <w:rFonts w:ascii="Times New Roman" w:hAnsi="Times New Roman" w:cs="Times New Roman"/>
          <w:sz w:val="24"/>
          <w:szCs w:val="24"/>
        </w:rPr>
        <w:t xml:space="preserve"> – под УЦ в настоящем Договоре понимаются салоны оф</w:t>
      </w:r>
      <w:r>
        <w:rPr>
          <w:rFonts w:ascii="Times New Roman" w:hAnsi="Times New Roman" w:cs="Times New Roman"/>
          <w:sz w:val="24"/>
          <w:szCs w:val="24"/>
        </w:rPr>
        <w:t>ициальных дилеров на всей территории РФ, а также список организаций, опубликованных на официальном сайте Компании.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Оперативного Реагирования (ЦОР)</w:t>
      </w:r>
      <w:r>
        <w:rPr>
          <w:rFonts w:ascii="Times New Roman" w:hAnsi="Times New Roman" w:cs="Times New Roman"/>
          <w:sz w:val="24"/>
          <w:szCs w:val="24"/>
        </w:rPr>
        <w:t xml:space="preserve"> – диспетчерско-контрольная служба Компании.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Пароль</w:t>
      </w:r>
      <w:r>
        <w:rPr>
          <w:rFonts w:ascii="Times New Roman" w:hAnsi="Times New Roman" w:cs="Times New Roman"/>
          <w:sz w:val="24"/>
          <w:szCs w:val="24"/>
        </w:rPr>
        <w:t xml:space="preserve"> – кодовое слово/словосочетание, указанное Клиентом, </w:t>
      </w:r>
      <w:r>
        <w:rPr>
          <w:rFonts w:ascii="Times New Roman" w:hAnsi="Times New Roman" w:cs="Times New Roman"/>
          <w:sz w:val="24"/>
          <w:szCs w:val="24"/>
        </w:rPr>
        <w:t>как личный идентификационный код для обеспечения Обслуживания.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Пакет услуг</w:t>
      </w:r>
      <w:r>
        <w:rPr>
          <w:rFonts w:ascii="Times New Roman" w:hAnsi="Times New Roman" w:cs="Times New Roman"/>
          <w:sz w:val="24"/>
          <w:szCs w:val="24"/>
        </w:rPr>
        <w:t xml:space="preserve"> – перечень услуг по работе с СПС/ПМ, который определяется исходя из условий Договора. Описание Пакета услуг по выбранному тарифу размещено на сайте Компании, а также в личном кабинете Клиента.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Абонентская плата</w:t>
      </w:r>
      <w:r>
        <w:rPr>
          <w:rFonts w:ascii="Times New Roman" w:hAnsi="Times New Roman" w:cs="Times New Roman"/>
          <w:sz w:val="24"/>
          <w:szCs w:val="24"/>
        </w:rPr>
        <w:t xml:space="preserve"> – совокупная стоимость услуг, оказываемых по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Тарифный план</w:t>
      </w:r>
      <w:r>
        <w:rPr>
          <w:rFonts w:ascii="Times New Roman" w:hAnsi="Times New Roman" w:cs="Times New Roman"/>
          <w:sz w:val="24"/>
          <w:szCs w:val="24"/>
        </w:rPr>
        <w:t xml:space="preserve"> – перечень и виды услуг, предоставляемых Клиенту Компанией в рамках Договора, порядок определения их цены и оплаты.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 – календарный месяц, который начинает исчисляться с даты подписания Договора и заканчивается в соо</w:t>
      </w:r>
      <w:r>
        <w:rPr>
          <w:rFonts w:ascii="Times New Roman" w:hAnsi="Times New Roman" w:cs="Times New Roman"/>
          <w:sz w:val="24"/>
          <w:szCs w:val="24"/>
        </w:rPr>
        <w:t>тветствующую дату следующего месяца. Расчетный период применяется для определения даты начала и окончания периода пользования Клиентом услугами в целях начисления платы.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Тревожный сигнал</w:t>
      </w:r>
      <w:r>
        <w:rPr>
          <w:rFonts w:ascii="Times New Roman" w:hAnsi="Times New Roman" w:cs="Times New Roman"/>
          <w:sz w:val="24"/>
          <w:szCs w:val="24"/>
        </w:rPr>
        <w:t xml:space="preserve"> – сообщение, поступающее в ЦОР Компании от СПС/ПМ в соответствии с ег</w:t>
      </w:r>
      <w:r>
        <w:rPr>
          <w:rFonts w:ascii="Times New Roman" w:hAnsi="Times New Roman" w:cs="Times New Roman"/>
          <w:sz w:val="24"/>
          <w:szCs w:val="24"/>
        </w:rPr>
        <w:t>о функциональными возможностями.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Тревожная кнопка</w:t>
      </w:r>
      <w:r>
        <w:rPr>
          <w:rFonts w:ascii="Times New Roman" w:hAnsi="Times New Roman" w:cs="Times New Roman"/>
          <w:sz w:val="24"/>
          <w:szCs w:val="24"/>
        </w:rPr>
        <w:t xml:space="preserve"> – специальная входящая в состав СПС кнопка, используемая для передачи сигнала бедствия.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Службы</w:t>
      </w:r>
      <w:r>
        <w:rPr>
          <w:rFonts w:ascii="Times New Roman" w:hAnsi="Times New Roman" w:cs="Times New Roman"/>
          <w:sz w:val="24"/>
          <w:szCs w:val="24"/>
        </w:rPr>
        <w:t xml:space="preserve"> – правоохранительные органы, а также иные организации, действующие в рамках договора с Компанией.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она действия</w:t>
      </w:r>
      <w:r>
        <w:rPr>
          <w:rFonts w:ascii="Times New Roman" w:hAnsi="Times New Roman" w:cs="Times New Roman"/>
          <w:sz w:val="24"/>
          <w:szCs w:val="24"/>
        </w:rPr>
        <w:t xml:space="preserve"> – территория, на которой обеспечивается работоспособность СПС.</w:t>
      </w:r>
    </w:p>
    <w:p w:rsidR="00756AA3" w:rsidRDefault="005106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- веб-страница на сайте Компании по адресу www.</w:t>
      </w:r>
      <w:r>
        <w:rPr>
          <w:rFonts w:ascii="Times New Roman" w:hAnsi="Times New Roman" w:cs="Times New Roman"/>
          <w:sz w:val="24"/>
          <w:szCs w:val="24"/>
          <w:lang w:val="en-US"/>
        </w:rPr>
        <w:t>lk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verra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(далее – сайт Компании), доступ к которой осуществляется Клиентом с использованием логина и пароля (иденти</w:t>
      </w:r>
      <w:r>
        <w:rPr>
          <w:rFonts w:ascii="Times New Roman" w:hAnsi="Times New Roman" w:cs="Times New Roman"/>
          <w:sz w:val="24"/>
          <w:szCs w:val="24"/>
        </w:rPr>
        <w:t>фикатор Клиента), содержащая информацию о подключенном Пакете услуг, балансе лицевого счета Клиента, об оказываемых Компанией услугах, а также иную информацию, связанную с оказанием услуг по Договору. Личный кабинет может использоваться для выбора Клиентом</w:t>
      </w:r>
      <w:r>
        <w:rPr>
          <w:rFonts w:ascii="Times New Roman" w:hAnsi="Times New Roman" w:cs="Times New Roman"/>
          <w:sz w:val="24"/>
          <w:szCs w:val="24"/>
        </w:rPr>
        <w:t xml:space="preserve"> Пакета услуг, изменения тарифа и Пакета услуг, а также для размещения уведомлений Компании, адресованных Клиенту. Перечень действий, доступных к совершению в Личном кабинете, определяется Компанией и может изменяться в одностороннем порядке. Действия, сов</w:t>
      </w:r>
      <w:r>
        <w:rPr>
          <w:rFonts w:ascii="Times New Roman" w:hAnsi="Times New Roman" w:cs="Times New Roman"/>
          <w:sz w:val="24"/>
          <w:szCs w:val="24"/>
        </w:rPr>
        <w:t>ершенные в Личном кабинете, доступ в который совершен с использованием идентификатора Клиента, признаются действиями, совершенными Клиентом лично или его уполномоченным представителем от имени и в интересах Клиента. Порядок регистрации Личного кабинета и п</w:t>
      </w:r>
      <w:r>
        <w:rPr>
          <w:rFonts w:ascii="Times New Roman" w:hAnsi="Times New Roman" w:cs="Times New Roman"/>
          <w:sz w:val="24"/>
          <w:szCs w:val="24"/>
        </w:rPr>
        <w:t>равила пользования размещены на сайте Компании. Подписывая Договор Клиент подтверждает, что ознакомлен с ними и обязуется их выполнять.</w:t>
      </w:r>
    </w:p>
    <w:p w:rsidR="00756AA3" w:rsidRDefault="00756AA3">
      <w:pPr>
        <w:pStyle w:val="a8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6AA3" w:rsidRDefault="0051069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ЗАКЛЮЧЕНИЯ ДОГОВОРА И ОКАЗАНИЯ УСЛУГ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момента его заключения Сторонами при успешной ид</w:t>
      </w:r>
      <w:r>
        <w:rPr>
          <w:rFonts w:ascii="Times New Roman" w:hAnsi="Times New Roman" w:cs="Times New Roman"/>
          <w:sz w:val="24"/>
          <w:szCs w:val="24"/>
        </w:rPr>
        <w:t xml:space="preserve">ентификации персональных данных Клиента. Срок действия Договора согласовывается и указывается в Договоре. 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Неотъемлемой частью Договора являются настоящие Условия, выбранный Клиентом Тарифный план, Информационный бланк с указанием контактных данных и сведе</w:t>
      </w:r>
      <w:r>
        <w:rPr>
          <w:rFonts w:ascii="Times New Roman" w:hAnsi="Times New Roman" w:cs="Times New Roman"/>
          <w:sz w:val="24"/>
          <w:szCs w:val="24"/>
        </w:rPr>
        <w:t>ний, необходимых для оказания услуг по Договору.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предоставляет Клиенту комплекс услуг: аренда оборудования, услуги по справочно-информационному обеспечению поиска и обнаружения транспортного средства в зоне покрытия связью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</w:rPr>
        <w:t xml:space="preserve"> ежедневно </w:t>
      </w:r>
      <w:r>
        <w:rPr>
          <w:rFonts w:ascii="Times New Roman" w:hAnsi="Times New Roman" w:cs="Times New Roman"/>
          <w:sz w:val="24"/>
          <w:szCs w:val="24"/>
        </w:rPr>
        <w:t>посредством установленного оборудования на ТС Клиента (24 часа в сутки посредством СПС, в ночное время с 00 до 06 часов посредством ПМ, либо иной период в соответствии с установленным оборудованием согласно условиям Тарифного плана), сервис вызова ГБР, сер</w:t>
      </w:r>
      <w:r>
        <w:rPr>
          <w:rFonts w:ascii="Times New Roman" w:hAnsi="Times New Roman" w:cs="Times New Roman"/>
          <w:sz w:val="24"/>
          <w:szCs w:val="24"/>
        </w:rPr>
        <w:t>вис Помощь на дорогах, а также иные услуги, заказанные Клиентом у Компании в рамках Тарифного плана.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услуг предоставляется Компанией в течение оплаченного периода, если Клиент полностью выполняет положения Договора. Объем услуг согласовывается в т</w:t>
      </w:r>
      <w:r>
        <w:rPr>
          <w:rFonts w:ascii="Times New Roman" w:hAnsi="Times New Roman" w:cs="Times New Roman"/>
          <w:sz w:val="24"/>
          <w:szCs w:val="24"/>
        </w:rPr>
        <w:t>арифном плане. Клиент поручает Компании являться его представителем перед Партнерами Компании по предоставлению услуг, согласованных в Тарифном плане.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 посредством ПМ, поисковое устройство размещается Клиентом в салоне ТС самостоятельно п</w:t>
      </w:r>
      <w:r>
        <w:rPr>
          <w:rFonts w:ascii="Times New Roman" w:hAnsi="Times New Roman" w:cs="Times New Roman"/>
          <w:sz w:val="24"/>
          <w:szCs w:val="24"/>
        </w:rPr>
        <w:t>о выбору местоположения в салоне ТС на усмотрение Клиента. В этом случае Компания не владеет информацией о месте размещения поискового устройства Клиентом в автомобиле, не несет ответственность за правильность и скрытость его размещения, за его сохранность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Помощь на дорогах, в рамках абонентского обслуживания указанных услуг программы Помощь на дорогах, активируется не позднее 48 часов, после заключения Договора и передачи экземпляра Компании. Сервис Помощь на дорогах осуществляется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партнерами Компа</w:t>
      </w:r>
      <w:r>
        <w:rPr>
          <w:rFonts w:ascii="Times New Roman" w:hAnsi="Times New Roman" w:cs="Times New Roman"/>
          <w:sz w:val="24"/>
          <w:szCs w:val="24"/>
        </w:rPr>
        <w:t>нии, в пределах городов и 200 км от административных границ города, в которых есть официальные дилеры Тойота (для автомобилей марки Тойота) или Лексус (для автомобилей марки Лексус). При этом Компания не несет никакой ответственности за качество предоставл</w:t>
      </w:r>
      <w:r>
        <w:rPr>
          <w:rFonts w:ascii="Times New Roman" w:hAnsi="Times New Roman" w:cs="Times New Roman"/>
          <w:sz w:val="24"/>
          <w:szCs w:val="24"/>
        </w:rPr>
        <w:t>ения услуг по программе Помощь на дорогах партнером Компании.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Сервис Услуга вызова Группы быстрого реагирования (ГБР), в рамках абонентского обслуживания, заключается в вызове Компанией ГБР в случае возникновения угрозы противоправных действий в отношении </w:t>
      </w:r>
      <w:r>
        <w:rPr>
          <w:rFonts w:ascii="Times New Roman" w:hAnsi="Times New Roman" w:cs="Times New Roman"/>
          <w:bCs/>
          <w:sz w:val="24"/>
          <w:szCs w:val="24"/>
        </w:rPr>
        <w:t>ТС Клиента по месту нахождения ТС Клиента для документирования нештатных ситуаций, обеспечения сохранности ТС Клиента до приезда Клиента или его доверенных лиц.</w:t>
      </w:r>
    </w:p>
    <w:p w:rsidR="00756AA3" w:rsidRDefault="0051069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Компания исполняет исключительно функции оператора – прием от Клиента и передача ГБР сведений о</w:t>
      </w:r>
      <w:r>
        <w:rPr>
          <w:rFonts w:ascii="Times New Roman" w:hAnsi="Times New Roman" w:cs="Times New Roman"/>
          <w:bCs/>
          <w:sz w:val="24"/>
          <w:szCs w:val="24"/>
        </w:rPr>
        <w:t xml:space="preserve"> фактах противоправных действий в отношении ТС Клиента, а также осуществляет взаимодействие между ГБР и Клиентом согласно условиям, указанным в Тарифном плане.</w:t>
      </w:r>
    </w:p>
    <w:p w:rsidR="00756AA3" w:rsidRDefault="0051069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 оказания Услуги вызова ГБР:</w:t>
      </w:r>
    </w:p>
    <w:p w:rsidR="00756AA3" w:rsidRDefault="0051069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Тревожное сообщение о необходимости вызова ГБР поступает от </w:t>
      </w:r>
      <w:r>
        <w:rPr>
          <w:rFonts w:ascii="Times New Roman" w:hAnsi="Times New Roman" w:cs="Times New Roman"/>
          <w:bCs/>
          <w:sz w:val="24"/>
          <w:szCs w:val="24"/>
        </w:rPr>
        <w:t>Клиента в Центр оперативного реагирования по телефонной связи. Телефонное сообщение от Клиента должно содержать максимальную информацию об особенностях ТС Клиента, о его местонахождении, о ситуации, вызвавшей тревожное сообщение. Центр оперативного реагиро</w:t>
      </w:r>
      <w:r>
        <w:rPr>
          <w:rFonts w:ascii="Times New Roman" w:hAnsi="Times New Roman" w:cs="Times New Roman"/>
          <w:bCs/>
          <w:sz w:val="24"/>
          <w:szCs w:val="24"/>
        </w:rPr>
        <w:t>вания дублирует ГБР тревожный сигнал Клиента.</w:t>
      </w:r>
    </w:p>
    <w:p w:rsidR="00756AA3" w:rsidRDefault="0051069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получении от Компании тревожного сигнала ГБР выдвигается в место нахождения ТС Клиента.</w:t>
      </w:r>
    </w:p>
    <w:p w:rsidR="00756AA3" w:rsidRDefault="0051069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Компания не несет никакой ответственности за время прибытия ГБР, качество предоставления услуг ГБР. Сотрудники ГБР в з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ависимости от полученной информации и сложившейся ситуации действуют в соответствии со своими должностными инструкциями и действующим законодательством. </w:t>
      </w:r>
    </w:p>
    <w:p w:rsidR="00756AA3" w:rsidRDefault="0051069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обнаружении признаков совершенного или совершаемого преступления сообщают оператору Компании, кото</w:t>
      </w:r>
      <w:r>
        <w:rPr>
          <w:rFonts w:ascii="Times New Roman" w:hAnsi="Times New Roman" w:cs="Times New Roman"/>
          <w:bCs/>
          <w:sz w:val="24"/>
          <w:szCs w:val="24"/>
        </w:rPr>
        <w:t xml:space="preserve">рый передает информацию Клиенту. </w:t>
      </w:r>
    </w:p>
    <w:p w:rsidR="00756AA3" w:rsidRDefault="0051069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Клиент обязан оставаться на связи с Центром оперативного реагирования в период всего времени взаимодействия для оперативного решения нештатных ситуаций. В случае невозможности дозвонится до клиента, ГБР и Компания принимае</w:t>
      </w:r>
      <w:r>
        <w:rPr>
          <w:rFonts w:ascii="Times New Roman" w:hAnsi="Times New Roman" w:cs="Times New Roman"/>
          <w:bCs/>
          <w:sz w:val="24"/>
          <w:szCs w:val="24"/>
        </w:rPr>
        <w:t>т решение самостоятельно, исходя из должностных инструкций и норм законодательства.</w:t>
      </w:r>
    </w:p>
    <w:p w:rsidR="00756AA3" w:rsidRDefault="00510697">
      <w:pPr>
        <w:pStyle w:val="a6"/>
        <w:spacing w:after="0"/>
        <w:ind w:firstLine="567"/>
        <w:jc w:val="both"/>
        <w:rPr>
          <w:bCs/>
        </w:rPr>
      </w:pPr>
      <w:r>
        <w:rPr>
          <w:bCs/>
        </w:rPr>
        <w:t>«Реагирование» ГБР осуществляется в пределах следующей территории: город Пермь, Пермский край. «Реагирование» ГБР не осуществляется в следующих населенных пунктах: г. Ныроб</w:t>
      </w:r>
      <w:r>
        <w:rPr>
          <w:bCs/>
        </w:rPr>
        <w:t xml:space="preserve"> Пермского края, г. Оханск Пермского края. В случае поступления информации о движении ТС, или выезда ТС за пределы зоны «Реагирования» ГБР передает информацию в дежурную часть органа ОВД. Дальнейшее преследование ТС осуществляется согласно порядка, предусм</w:t>
      </w:r>
      <w:r>
        <w:rPr>
          <w:bCs/>
        </w:rPr>
        <w:t xml:space="preserve">отренного органом ОВД </w:t>
      </w:r>
    </w:p>
    <w:p w:rsidR="00756AA3" w:rsidRDefault="00510697">
      <w:pPr>
        <w:pStyle w:val="a6"/>
        <w:spacing w:after="0"/>
        <w:ind w:firstLine="567"/>
        <w:jc w:val="both"/>
        <w:rPr>
          <w:bCs/>
        </w:rPr>
      </w:pPr>
      <w:r>
        <w:rPr>
          <w:bCs/>
        </w:rPr>
        <w:t>По письменному запросу Клиента Компания в праве предоставлять сведения об исполнении обязательств ГБР по вызовам, совершенным Клиентом через Центр оперативного реагирования Компании за период не превышающий 2 (Два) месяца.</w:t>
      </w:r>
    </w:p>
    <w:p w:rsidR="00756AA3" w:rsidRDefault="00510697">
      <w:pPr>
        <w:pStyle w:val="10"/>
        <w:tabs>
          <w:tab w:val="left" w:pos="558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стоимост</w:t>
      </w:r>
      <w:r>
        <w:rPr>
          <w:rFonts w:ascii="Times New Roman" w:hAnsi="Times New Roman"/>
          <w:sz w:val="24"/>
          <w:szCs w:val="24"/>
        </w:rPr>
        <w:t>ь тарифного плана включен один выезд ГБР на охраняемый объект по ложной тревоге в течение месяца. В случае превышения указанного лимита в течение полного календарного месяца Компания в праве установить размер стоимости выезда ГБР по ложной тревоге за кажды</w:t>
      </w:r>
      <w:r>
        <w:rPr>
          <w:rFonts w:ascii="Times New Roman" w:hAnsi="Times New Roman"/>
          <w:sz w:val="24"/>
          <w:szCs w:val="24"/>
        </w:rPr>
        <w:t>й последующий вызов по ложной тревоге с подписанием дополнительного соглашения.</w:t>
      </w:r>
    </w:p>
    <w:p w:rsidR="00756AA3" w:rsidRDefault="00510697">
      <w:pPr>
        <w:pStyle w:val="a6"/>
        <w:spacing w:after="0"/>
        <w:ind w:firstLine="567"/>
        <w:jc w:val="both"/>
        <w:rPr>
          <w:bCs/>
        </w:rPr>
      </w:pPr>
      <w:r>
        <w:rPr>
          <w:bCs/>
        </w:rPr>
        <w:t>В случае поступления одновременно или в процессе оказания охранных услуг сигнала «Тревога» с объектов ГБР, приоритет имеет выезд ГБР на свои объекты, о чем последний информируе</w:t>
      </w:r>
      <w:r>
        <w:rPr>
          <w:bCs/>
        </w:rPr>
        <w:t>т Центр оперативного реагирования Компании. В данном случае Компания и ГБР освобождаются от материальной ответственности перед Клиентом.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Сервис Автоконсьерж это сервис доставки ТС Клиента от/до сервисной станции – партнера Компании, и обратно после обслужи</w:t>
      </w:r>
      <w:r>
        <w:rPr>
          <w:rFonts w:ascii="Times New Roman" w:hAnsi="Times New Roman" w:cs="Times New Roman"/>
          <w:sz w:val="24"/>
          <w:szCs w:val="24"/>
        </w:rPr>
        <w:t xml:space="preserve">вания Клиенту силами профессиональных водителей партнера Компании с удаленным согласованием необходимых работ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обслуживанию ТС. Сервис Автоконсьерж осуществляется партнерами Компании </w:t>
      </w:r>
      <w:r>
        <w:rPr>
          <w:rFonts w:ascii="Times New Roman" w:hAnsi="Times New Roman"/>
          <w:sz w:val="24"/>
          <w:szCs w:val="24"/>
        </w:rPr>
        <w:t xml:space="preserve">в пределах 20 км. от дилерского центра, в котором был заключен Договор </w:t>
      </w:r>
      <w:r>
        <w:rPr>
          <w:rFonts w:ascii="Times New Roman" w:hAnsi="Times New Roman"/>
          <w:sz w:val="24"/>
          <w:szCs w:val="24"/>
        </w:rPr>
        <w:t>(Тойота Центр Пермь: г. Пермь, ул. Героев Хасана, 79, Тойота Центр Прикамье: Пермский край, Пермский район, д. Хмели, ш. Космонавтов, 304б, Лексус Пермь: г. Пермь, ул. Героев Хасана, 81). Сервис предоставляется в соответствии с условиями, утвержденными пар</w:t>
      </w:r>
      <w:r>
        <w:rPr>
          <w:rFonts w:ascii="Times New Roman" w:hAnsi="Times New Roman"/>
          <w:sz w:val="24"/>
          <w:szCs w:val="24"/>
        </w:rPr>
        <w:t>тнером Компании, п</w:t>
      </w:r>
      <w:r>
        <w:rPr>
          <w:rFonts w:ascii="Times New Roman" w:hAnsi="Times New Roman" w:cs="Times New Roman"/>
          <w:sz w:val="24"/>
          <w:szCs w:val="24"/>
        </w:rPr>
        <w:t>ри этом Компания не несет никакой ответственности за качество предоставления услуг сервиса Автоконсьерж партнером Компании. Сервис Автоконсьерж предоставляется Клиенту 1 (Один) раз в год в течение срока действия Договора. Сервис Автоконсь</w:t>
      </w:r>
      <w:r>
        <w:rPr>
          <w:rFonts w:ascii="Times New Roman" w:hAnsi="Times New Roman" w:cs="Times New Roman"/>
          <w:sz w:val="24"/>
          <w:szCs w:val="24"/>
        </w:rPr>
        <w:t>ерж включает в себя только услугу по доставке. Стоимость работ по обслуживанию ТС оплачивается Клиентом непосредственно сервисной станцией – партнером Компании.</w:t>
      </w:r>
    </w:p>
    <w:p w:rsidR="00756AA3" w:rsidRDefault="00756AA3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6AA3" w:rsidRDefault="0051069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756AA3" w:rsidRDefault="00510697">
      <w:pPr>
        <w:pStyle w:val="-"/>
        <w:numPr>
          <w:ilvl w:val="1"/>
          <w:numId w:val="1"/>
        </w:numPr>
        <w:ind w:left="0" w:firstLine="567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Компания обязана: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Активировать услугу в соответствии с Договором не позднее</w:t>
      </w:r>
      <w:r>
        <w:rPr>
          <w:rFonts w:ascii="Times New Roman" w:hAnsi="Times New Roman"/>
          <w:sz w:val="24"/>
          <w:szCs w:val="24"/>
        </w:rPr>
        <w:t xml:space="preserve"> 48 (сорока восьми) часов после подписания Договора.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оборудование (СПС/ПМ) Клиенту по Акту приема-передачи по форме Компании, если передача в аренду оборудования предусмотрена условиями Договора и Тарифного плана.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прием, регистрацию и о</w:t>
      </w:r>
      <w:r>
        <w:rPr>
          <w:rFonts w:ascii="Times New Roman" w:hAnsi="Times New Roman"/>
          <w:sz w:val="24"/>
          <w:szCs w:val="24"/>
        </w:rPr>
        <w:t>бработку поступающих в ЦОР телеметрических сообщений от СПС/ПМ, переданных как в автоматическом режиме, так непосредственно Клиентом, согласно Тарифного плана.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заключении Договора согласовать с Клиентом буквенно–цифровое сочетание (пароль), используемо</w:t>
      </w:r>
      <w:r>
        <w:rPr>
          <w:rFonts w:ascii="Times New Roman" w:hAnsi="Times New Roman"/>
          <w:sz w:val="24"/>
          <w:szCs w:val="24"/>
        </w:rPr>
        <w:t>е для голосовой идентификации Клиента.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пароль при наличии устного, либо письменного заявления Клиента.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 Клиента и/или его контактных лиц осуществляется Компанией при поступлении Тревожной информации по телефонам в порядке очередности ука</w:t>
      </w:r>
      <w:r>
        <w:rPr>
          <w:rFonts w:ascii="Times New Roman" w:hAnsi="Times New Roman" w:cs="Times New Roman"/>
          <w:sz w:val="24"/>
          <w:szCs w:val="24"/>
        </w:rPr>
        <w:t>занной Клиентом в Анкете/Приложении №2 к Договору. Сотрудником ЦОР делаются не менее трех попыток дозвона по каждому из указанных в Анкете/Приложении №2 к Договору телефонных номеров.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Оповещение Клиента и/или его контактных лиц на автоответчик не осуществл</w:t>
      </w:r>
      <w:r>
        <w:rPr>
          <w:rFonts w:ascii="Times New Roman" w:hAnsi="Times New Roman"/>
          <w:sz w:val="24"/>
          <w:szCs w:val="24"/>
        </w:rPr>
        <w:t>яется.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разглашать и не использовать информацию, ставшую известной в ходе предоставления услуг по Договору, за исключением случаев, согласованных с Клиентом и предусмотренных действующим законодательством РФ.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Клиенту данные о поступлении </w:t>
      </w:r>
      <w:r>
        <w:rPr>
          <w:rFonts w:ascii="Times New Roman" w:hAnsi="Times New Roman"/>
          <w:sz w:val="24"/>
          <w:szCs w:val="24"/>
        </w:rPr>
        <w:t>сигналов от СПС/ПМ Клиента.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телеметрическую информацию с СПС/ПМ Клиента не менее 3-х лет с момента установки СПС/ПМ на ТС Клиента.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наступлении обстоятельств, препятствующих Компании исполнять свои обязательства по Договору, Компания обязуется п</w:t>
      </w:r>
      <w:r>
        <w:rPr>
          <w:rFonts w:ascii="Times New Roman" w:hAnsi="Times New Roman" w:cs="Times New Roman"/>
          <w:sz w:val="24"/>
          <w:szCs w:val="24"/>
        </w:rPr>
        <w:t>ередать все права и обязанности по настоящему Договору третьему лицу, уведомив об этом Клиента.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поступления от Клиента или от СПС/ПМ сообщения, содержащего признаки угона ТС, находящегося вне Территории, Компания обязуется осуществлять дальнейшую </w:t>
      </w:r>
      <w:r>
        <w:rPr>
          <w:rFonts w:ascii="Times New Roman" w:hAnsi="Times New Roman"/>
          <w:sz w:val="24"/>
          <w:szCs w:val="24"/>
        </w:rPr>
        <w:t>возможную поддержку Клиента.</w:t>
      </w:r>
    </w:p>
    <w:p w:rsidR="00756AA3" w:rsidRDefault="00510697">
      <w:pPr>
        <w:pStyle w:val="-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Клиент обязан: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документы, подтверждающие законное владение, пользование, распоряжение ТС. Предоставить полную и достоверную информацию при заполнении Анкеты/Приложения №2 к Договору. Клиент обязан в течение 3 (трех</w:t>
      </w:r>
      <w:r>
        <w:rPr>
          <w:rFonts w:ascii="Times New Roman" w:hAnsi="Times New Roman"/>
          <w:sz w:val="24"/>
          <w:szCs w:val="24"/>
        </w:rPr>
        <w:t xml:space="preserve">) дней с момента изменения информации, содержащейся в Анкете/Приложении №2 к Договору, письменно уведомить об этом Компанию (в том числе с использованием соответствующего сервиса в личном кабинете) и предоставить новые документально подтвержденные данные. </w:t>
      </w:r>
      <w:r>
        <w:rPr>
          <w:rFonts w:ascii="Times New Roman" w:hAnsi="Times New Roman"/>
          <w:sz w:val="24"/>
          <w:szCs w:val="24"/>
        </w:rPr>
        <w:t xml:space="preserve">Изменение данных клиента может повлечь приостановку обслуживания Клиента до внесения изменений </w:t>
      </w:r>
      <w:r>
        <w:rPr>
          <w:rFonts w:ascii="Times New Roman" w:hAnsi="Times New Roman"/>
          <w:sz w:val="24"/>
          <w:szCs w:val="24"/>
        </w:rPr>
        <w:lastRenderedPageBreak/>
        <w:t>в Договор. Ответственность за проверку достоверности и обновления данных сведений несет Клиент.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оборудование (СПС/ПМ) по Акту приема-передачи, подписание</w:t>
      </w:r>
      <w:r>
        <w:rPr>
          <w:rFonts w:ascii="Times New Roman" w:hAnsi="Times New Roman"/>
          <w:sz w:val="24"/>
          <w:szCs w:val="24"/>
        </w:rPr>
        <w:t>м Акта клиент подтверждает, что состояние оборудования (СПС/ПМ) соответствует условиям Договора, претензий по качеству, комплектности, внешнему виду и работоспособности оборудования он не имеет.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оплачивать услуги в соответствии с условиями Дог</w:t>
      </w:r>
      <w:r>
        <w:rPr>
          <w:rFonts w:ascii="Times New Roman" w:hAnsi="Times New Roman"/>
          <w:sz w:val="24"/>
          <w:szCs w:val="24"/>
        </w:rPr>
        <w:t>овора.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СПС/ПМ в соответствии с правилами эксплуатации.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разглашать пароль, воздержаться от его написания внутри ТС, не разглашать иную информацию, согласованную с Компанией.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контактах с сотрудниками Компании строго предоставлять необходи</w:t>
      </w:r>
      <w:r>
        <w:rPr>
          <w:rFonts w:ascii="Times New Roman" w:hAnsi="Times New Roman"/>
          <w:sz w:val="24"/>
          <w:szCs w:val="24"/>
        </w:rPr>
        <w:t>мую информацию для проверки идентификации Клиента, необходимую персоналу Компании для качественного и полного выполнения обязанностей по Договору.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все необходимое для предотвращения ложных сообщений (тревожных сигналов). Воздерживаться от </w:t>
      </w:r>
      <w:r>
        <w:rPr>
          <w:rFonts w:ascii="Times New Roman" w:hAnsi="Times New Roman" w:cs="Times New Roman"/>
          <w:sz w:val="24"/>
          <w:szCs w:val="24"/>
        </w:rPr>
        <w:t>провокационных действий в отношении ЦОР Компании. В случае повторных ложных извещений по вине Клиента, стоимость их обработки может быть взыскана с Клиента.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24 часов связаться с ЦОР Компании для проверки работоспособности СПС/ПМ и при необходимос</w:t>
      </w:r>
      <w:r>
        <w:rPr>
          <w:rFonts w:ascii="Times New Roman" w:hAnsi="Times New Roman"/>
          <w:sz w:val="24"/>
          <w:szCs w:val="24"/>
        </w:rPr>
        <w:t>ти, и по требованию Компании предоставить ТС в Авторизованный установочный центр и/или иные технические центры для диагностики и устранения неполадок в течение 3 (трех) суток, и в течении 7 (семи) суток, если ТС находится за пределами Пермского края в след</w:t>
      </w:r>
      <w:r>
        <w:rPr>
          <w:rFonts w:ascii="Times New Roman" w:hAnsi="Times New Roman"/>
          <w:sz w:val="24"/>
          <w:szCs w:val="24"/>
        </w:rPr>
        <w:t>ующих случаях:</w:t>
      </w:r>
    </w:p>
    <w:p w:rsidR="00756AA3" w:rsidRDefault="00510697">
      <w:pPr>
        <w:pStyle w:val="a9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случае передачи ТС третьим лицам для ремонта, установки дополнительного оборудования, технического обслуживания, иного доступа третьих лиц к ТС;</w:t>
      </w:r>
    </w:p>
    <w:p w:rsidR="00756AA3" w:rsidRDefault="00510697">
      <w:pPr>
        <w:pStyle w:val="a9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причинения ТС повреждений как при дорожно-транспортном происшествии, так и иным образом;</w:t>
      </w:r>
    </w:p>
    <w:p w:rsidR="00756AA3" w:rsidRDefault="00510697">
      <w:pPr>
        <w:pStyle w:val="a9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случае обнаружения видимых неполадок в работе СПС/ПМ, либо появления сомнений в работоспособности СПС/ПМ;</w:t>
      </w:r>
    </w:p>
    <w:p w:rsidR="00756AA3" w:rsidRDefault="00510697">
      <w:pPr>
        <w:pStyle w:val="a9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получения соответствующих сообщений от сотрудника ЦОР.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уведомлен и согласен с тем, что перерасчет стоимости оказания услуг за период с</w:t>
      </w:r>
      <w:r>
        <w:rPr>
          <w:rFonts w:ascii="Times New Roman" w:hAnsi="Times New Roman" w:cs="Times New Roman"/>
          <w:sz w:val="24"/>
          <w:szCs w:val="24"/>
        </w:rPr>
        <w:t xml:space="preserve"> момента, когда Клиенту стало известно о неисправности СПС/ПМ и до момента оповещения об этом Компанией не производится.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Немедленно уведомить Компанию о следующих случаях:</w:t>
      </w:r>
    </w:p>
    <w:p w:rsidR="00756AA3" w:rsidRDefault="00510697">
      <w:pPr>
        <w:pStyle w:val="a9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письменной форме об отчуждении ТС, оснащенного СПС/ПМ, либо его передаче третье</w:t>
      </w:r>
      <w:r>
        <w:rPr>
          <w:rFonts w:ascii="Times New Roman" w:hAnsi="Times New Roman"/>
          <w:sz w:val="24"/>
          <w:szCs w:val="24"/>
        </w:rPr>
        <w:t>му лицу по иным основаниям;</w:t>
      </w:r>
    </w:p>
    <w:p w:rsidR="00756AA3" w:rsidRDefault="00510697">
      <w:pPr>
        <w:pStyle w:val="a9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письменной форме об утрате СПС/ПМ, бесконтактного идентификатора (метки), sim-карты (хищение, гибель СПС/ПМ и др.), а также о демонтаже СПС, проведенном собственными силами.</w:t>
      </w:r>
    </w:p>
    <w:p w:rsidR="00756AA3" w:rsidRDefault="00510697">
      <w:pPr>
        <w:pStyle w:val="a9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устной форме о передаче ложного сообщения.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случае передачи ТС в ремонт, техобслуживание убрать ПМ из ТС.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 обязан в случае, когда узнал об угоне ТС, либо иных противоправных действиях третьих лиц, совершенных в отношении ТС, немедленно передать указанную информацию Компании.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выезде на ТС </w:t>
      </w:r>
      <w:r>
        <w:rPr>
          <w:rFonts w:ascii="Times New Roman" w:hAnsi="Times New Roman"/>
          <w:sz w:val="24"/>
          <w:szCs w:val="24"/>
        </w:rPr>
        <w:t>за пределы Российской Федерации заблаговременно информировать ЦОР о планируемых сроках пребывания за пределами РФ и месте нахождения.</w:t>
      </w:r>
    </w:p>
    <w:p w:rsidR="00756AA3" w:rsidRDefault="00510697">
      <w:pPr>
        <w:pStyle w:val="aa"/>
        <w:numPr>
          <w:ilvl w:val="2"/>
          <w:numId w:val="1"/>
        </w:numPr>
        <w:tabs>
          <w:tab w:val="left" w:pos="1134"/>
        </w:tabs>
        <w:spacing w:before="0" w:beforeAutospacing="0" w:after="0" w:afterAutospacing="0"/>
        <w:ind w:left="93" w:firstLine="567"/>
        <w:jc w:val="both"/>
      </w:pPr>
      <w:r>
        <w:t>В целях обеспечения надлежащего функционирования СПС/ПМ в соответствии с условиями Договора, ежегодно предоставлять ТС для</w:t>
      </w:r>
      <w:r>
        <w:t xml:space="preserve"> проведения технического обслуживания СПС/ПМ на территорию Авторизованного установочного центра Компании и/или иные технические центры, имеющие право обслуживать СПС/ПМ, в том числе осуществлять замену </w:t>
      </w:r>
      <w:r>
        <w:rPr>
          <w:lang w:val="en-US"/>
        </w:rPr>
        <w:t>sim</w:t>
      </w:r>
      <w:r>
        <w:t>-карты и резервного источника питания. Проведение т</w:t>
      </w:r>
      <w:r>
        <w:t xml:space="preserve">ехнического обслуживания производится согласно прайс-листу Авторизованного установочного центра </w:t>
      </w:r>
      <w:r>
        <w:lastRenderedPageBreak/>
        <w:t>Компании или иных технических центров, действующему на день проведения технического обслуживания. В случае не прохождения или несвоевременного прохождения техни</w:t>
      </w:r>
      <w:r>
        <w:t>ческого обслуживания Компания не несет ответственность за возникшие неисправности СПС/ПМ и снимает с себя гарантийные обязательства.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неудовлетворения качеством оказанных услуг предъявить обоснованную претензию Компании в письменном виде, либо напр</w:t>
      </w:r>
      <w:r>
        <w:rPr>
          <w:rFonts w:ascii="Times New Roman" w:hAnsi="Times New Roman" w:cs="Times New Roman"/>
          <w:sz w:val="24"/>
          <w:szCs w:val="24"/>
        </w:rPr>
        <w:t xml:space="preserve">авить претензию на электронный адрес Компании: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geosystem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terraguard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 момента оказания таких услуг. Если претензия не будет предъявлена Компании в течение вышеуказанного срока, услуги считаются оказанными в полном объеме и надлежащем качестве.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наступлении обстоятельств, препятствующ</w:t>
      </w:r>
      <w:r>
        <w:rPr>
          <w:rFonts w:ascii="Times New Roman" w:hAnsi="Times New Roman" w:cs="Times New Roman"/>
          <w:sz w:val="24"/>
          <w:szCs w:val="24"/>
        </w:rPr>
        <w:t>их Компании исполнять свои обязательства по Договору, Клиент поручает Компании уступить (передать) все права и обязанности по Договору третьему лицу, уведомив об этом Клиента.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оборудование передано Компанией в аренду Клиенту: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Поддерживать </w:t>
      </w:r>
      <w:r>
        <w:rPr>
          <w:rFonts w:ascii="Times New Roman" w:hAnsi="Times New Roman" w:cs="Times New Roman"/>
          <w:sz w:val="24"/>
          <w:szCs w:val="24"/>
        </w:rPr>
        <w:t>СПС/ПМ в надлежащем техническом и соответствующем санитарном состоянии: - проходить техническое обслуживание в соответствии графиком, установленным изготовителем, в сервисном центре Компании, нести иные расходы, связанные с эксплуатацией СПС/ПМ. Не произво</w:t>
      </w:r>
      <w:r>
        <w:rPr>
          <w:rFonts w:ascii="Times New Roman" w:hAnsi="Times New Roman" w:cs="Times New Roman"/>
          <w:sz w:val="24"/>
          <w:szCs w:val="24"/>
        </w:rPr>
        <w:t>дить самостоятельный демонтаж СПС.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Обеспечивать беспрепятственный доступ представителя Компании для осмотра СПС/предоставлять ПМ представителям Компании для осмотра, проверки соблюдения условий настоящего договора.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сдавать СПС/ПМ в аренду, не пере</w:t>
      </w:r>
      <w:r>
        <w:rPr>
          <w:rFonts w:ascii="Times New Roman" w:hAnsi="Times New Roman" w:cs="Times New Roman"/>
          <w:sz w:val="24"/>
          <w:szCs w:val="24"/>
        </w:rPr>
        <w:t>давать свои права и обязанности по настоящему договору другому лицу, не предоставлять Имущество в безвозмездное/возмездное пользование, не отдавать права в залог и не вносить их в качестве вклада.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вносить изменения в настройки ПМ.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 окончании сро</w:t>
      </w:r>
      <w:r>
        <w:rPr>
          <w:rFonts w:ascii="Times New Roman" w:hAnsi="Times New Roman" w:cs="Times New Roman"/>
          <w:sz w:val="24"/>
          <w:szCs w:val="24"/>
        </w:rPr>
        <w:t xml:space="preserve">ка аренды либо при досрочном расторжении договора вернуть СПС/ПМ Компании в том состоянии, в котором он его получил с учетом нормального износа, в течение 5 (пяти) дней по акту возврата СПС/ПМ. 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Принимать в любом случае все необходимые и достаточные мер</w:t>
      </w:r>
      <w:r>
        <w:rPr>
          <w:rFonts w:ascii="Times New Roman" w:hAnsi="Times New Roman" w:cs="Times New Roman"/>
          <w:sz w:val="24"/>
          <w:szCs w:val="24"/>
        </w:rPr>
        <w:t>ы для обеспечения сохранности СПС/ПМ, не провоцировать ситуации, в результате которых СПС/ПМ может быть причинен вред, либо он может быть похищен, не производить ремонт СПС/ПМ своими силами или силами третьих лиц, без предварительного согласования с Компан</w:t>
      </w:r>
      <w:r>
        <w:rPr>
          <w:rFonts w:ascii="Times New Roman" w:hAnsi="Times New Roman" w:cs="Times New Roman"/>
          <w:sz w:val="24"/>
          <w:szCs w:val="24"/>
        </w:rPr>
        <w:t>ией; незамедлительно сообщать Компании обо всех технических неисправностях, обнаруженных во время пользования СПС/ПМ (контактные лица: оператор ЦОР. тел.: (342) 299-99-70).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Нести полную ответственность за повреждение, утрату, гибель СПС/ПМ. Риск случайн</w:t>
      </w:r>
      <w:r>
        <w:rPr>
          <w:rFonts w:ascii="Times New Roman" w:hAnsi="Times New Roman" w:cs="Times New Roman"/>
          <w:sz w:val="24"/>
          <w:szCs w:val="24"/>
        </w:rPr>
        <w:t>ой гибели или случайного повреждения СПС/ПМ переходит к Клиенту в момент подписания Акта приема-передачи СПС/ПМ.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Использовать СПС/ПМ по его назначению, а именно для справочно-информационного обеспечения Компанией поиска и обнаружения Транспортного средс</w:t>
      </w:r>
      <w:r>
        <w:rPr>
          <w:rFonts w:ascii="Times New Roman" w:hAnsi="Times New Roman" w:cs="Times New Roman"/>
          <w:sz w:val="24"/>
          <w:szCs w:val="24"/>
        </w:rPr>
        <w:t>тва в зоне покрытия связью стандарта GSM.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самостоятельно заходить на Сайт Компании для ознакомления с действующей редакцией Условий, Тарифными планами.</w:t>
      </w:r>
    </w:p>
    <w:p w:rsidR="00756AA3" w:rsidRDefault="00756AA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6AA3" w:rsidRDefault="0051069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756AA3" w:rsidRDefault="00510697">
      <w:pPr>
        <w:pStyle w:val="-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Клиент имеет право: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пароль, путем подачи устного либо письменного за</w:t>
      </w:r>
      <w:r>
        <w:rPr>
          <w:rFonts w:ascii="Times New Roman" w:hAnsi="Times New Roman"/>
          <w:sz w:val="24"/>
          <w:szCs w:val="24"/>
        </w:rPr>
        <w:t>явления сотруднику ЦОР Компании.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СПС/ПМ в соответствии с правилами эксплуатации СПС/ПМ.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Воспользоваться всем пакетом услуг, согласованным в Тарифном плане, или его частью.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Назначать доверенных лиц и передавать им право пользования СПС/ПМ, </w:t>
      </w:r>
      <w:r>
        <w:rPr>
          <w:rFonts w:ascii="Times New Roman" w:hAnsi="Times New Roman"/>
          <w:sz w:val="24"/>
          <w:szCs w:val="24"/>
        </w:rPr>
        <w:t>исполнения обязанностей по Договору, а также принятия оперативных решений и подписи документов в рамках Договора, при условии надлежащего уведомления об этом Компании.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обслуживание по Договору без начисления абонентской платы при условии надл</w:t>
      </w:r>
      <w:r>
        <w:rPr>
          <w:rFonts w:ascii="Times New Roman" w:hAnsi="Times New Roman" w:cs="Times New Roman"/>
          <w:sz w:val="24"/>
          <w:szCs w:val="24"/>
        </w:rPr>
        <w:t>ежащего письменного уведомления Компании (в том числе с использованием сервиса личный кабинет) не менее чем за 1 (один) рабочий день до предполагаемой даты приостановления на срок не более 3 (трех) месяцев, если иной срок не согласован с Компанией. В случа</w:t>
      </w:r>
      <w:r>
        <w:rPr>
          <w:rFonts w:ascii="Times New Roman" w:hAnsi="Times New Roman" w:cs="Times New Roman"/>
          <w:sz w:val="24"/>
          <w:szCs w:val="24"/>
        </w:rPr>
        <w:t>е если срок приостановления обслуживания составляет 1 (один) и более месяцев, возобновление обслуживания производится по результатам успешного тестирования СПС/ПМ и положительного баланса на лицевом счету Клиента.</w:t>
      </w:r>
    </w:p>
    <w:p w:rsidR="00756AA3" w:rsidRDefault="00510697">
      <w:pPr>
        <w:pStyle w:val="-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Компания имеет право: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</w:t>
      </w:r>
      <w:r>
        <w:rPr>
          <w:rFonts w:ascii="Times New Roman" w:hAnsi="Times New Roman"/>
          <w:sz w:val="24"/>
          <w:szCs w:val="24"/>
        </w:rPr>
        <w:t>идентификации Клиента и защиты информации устанавливать и изменять порядок идентификации на основе информации, указанной Клиентом в информационном листе (Приложение №2 к Договору).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у сотрудника ЦОР, по совокупности признаков возникают подозр</w:t>
      </w:r>
      <w:r>
        <w:rPr>
          <w:rFonts w:ascii="Times New Roman" w:hAnsi="Times New Roman"/>
          <w:sz w:val="24"/>
          <w:szCs w:val="24"/>
        </w:rPr>
        <w:t>ения о противоправных действиях в отношении Клиента, либо его ТС, при этом установление оперативного контакта с Клиентом по согласованной процедуре невозможно, Компания имеет право по умолчанию квалифицировать сложившуюся ситуацию как ситуацию угона и сооб</w:t>
      </w:r>
      <w:r>
        <w:rPr>
          <w:rFonts w:ascii="Times New Roman" w:hAnsi="Times New Roman"/>
          <w:sz w:val="24"/>
          <w:szCs w:val="24"/>
        </w:rPr>
        <w:t>щить в Правоохранительные органы.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Изменять стоимость услуг по Договору в одностороннем порядке.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запись и хранение телефонных сообщений и переговор</w:t>
      </w:r>
      <w:r>
        <w:rPr>
          <w:rFonts w:ascii="Times New Roman" w:hAnsi="Times New Roman"/>
          <w:sz w:val="24"/>
          <w:szCs w:val="24"/>
        </w:rPr>
        <w:t>ов с Клиентом, его доверенными лицами по вопросам, связанным с исполнением Сторонами обязательств</w:t>
      </w:r>
      <w:r>
        <w:rPr>
          <w:rFonts w:ascii="Times New Roman" w:hAnsi="Times New Roman"/>
          <w:sz w:val="24"/>
          <w:szCs w:val="24"/>
        </w:rPr>
        <w:t xml:space="preserve"> по Договору, и использовать их в качестве доказательств при разрешении спорных ситуаций.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у Клиента полиса страхования ТС направлять в адрес страховой компании уведомления обо всех событиях, влекущих за собой приостановление обслуживания ТС в р</w:t>
      </w:r>
      <w:r>
        <w:rPr>
          <w:rFonts w:ascii="Times New Roman" w:hAnsi="Times New Roman"/>
          <w:sz w:val="24"/>
          <w:szCs w:val="24"/>
        </w:rPr>
        <w:t>амках Договора.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оказание услуг по Договору, надлежащим образом уведомив об этом Клиента (в том числе с использованием сервиса личный кабинет) за 3 (три) календарных дня до предполагаемой даты приостановления, в случаях: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неисполнения Клиенто</w:t>
      </w:r>
      <w:r>
        <w:rPr>
          <w:rFonts w:ascii="Times New Roman" w:hAnsi="Times New Roman" w:cs="Times New Roman"/>
          <w:sz w:val="24"/>
          <w:szCs w:val="24"/>
        </w:rPr>
        <w:t>м обязательств, указанных в настоящем Договоре.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Возобновление оказания услуг, приостановленных согласно настоящему пункту, производится только при положительном балансе на лицевом счете Клиента, равном сумме в соответствии с Тарифным планом, в течение 24 (</w:t>
      </w:r>
      <w:r>
        <w:rPr>
          <w:rFonts w:ascii="Times New Roman" w:hAnsi="Times New Roman" w:cs="Times New Roman"/>
          <w:sz w:val="24"/>
          <w:szCs w:val="24"/>
        </w:rPr>
        <w:t>двадцати четырех) часов с момента устранения причин приостановления оказания услуг, и только по результатам успешного тестирования СПС/ПМ. В случае не зачисления на лицевой счет Клиента в течение 3 (трех) месяцев с момента приостановления оказания услуг су</w:t>
      </w:r>
      <w:r>
        <w:rPr>
          <w:rFonts w:ascii="Times New Roman" w:hAnsi="Times New Roman" w:cs="Times New Roman"/>
          <w:sz w:val="24"/>
          <w:szCs w:val="24"/>
        </w:rPr>
        <w:t>ммы денежных средств, достаточной для оказания услуг по настоящему Договору, Компания вправе в одностороннем порядке расторгнуть настоящий Договор, надлежащим образом уведомив Клиента за 14 (четырнадцать) календарных дней до предполагаемой даты расторжения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исполнение (полностью, либо частично) обязательств по Договору (без начисления абонентской платы) при наличии между Клиентом и третьими лицами документально подтвержденного спора в отношении ТС. Подтверждением существования спора м</w:t>
      </w:r>
      <w:r>
        <w:rPr>
          <w:rFonts w:ascii="Times New Roman" w:hAnsi="Times New Roman" w:cs="Times New Roman"/>
          <w:sz w:val="24"/>
          <w:szCs w:val="24"/>
        </w:rPr>
        <w:t>огут служить представленные Компании заинтересованными лицами документы: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судов об обеспечении исковых требований;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судебные решения, исполнительные документы;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судебных приставов;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 следственных органов в части, касающейс</w:t>
      </w:r>
      <w:r>
        <w:rPr>
          <w:rFonts w:ascii="Times New Roman" w:hAnsi="Times New Roman" w:cs="Times New Roman"/>
          <w:sz w:val="24"/>
          <w:szCs w:val="24"/>
        </w:rPr>
        <w:t>я ТС и/или находящегося на нем имущества.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указанных документов, заинтересованными лицами должны быть представлены документы, подтверждающие их права на оспариваемое имущество – свидетельства,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договоры, справки и т.п. Приостановление оказания услуг в</w:t>
      </w:r>
      <w:r>
        <w:rPr>
          <w:rFonts w:ascii="Times New Roman" w:hAnsi="Times New Roman" w:cs="Times New Roman"/>
          <w:sz w:val="24"/>
          <w:szCs w:val="24"/>
        </w:rPr>
        <w:t xml:space="preserve"> этих случаях производится с предварительным устным уведомлением Клиента не менее чем за 24 (двадцать четыре) часа и последующим письменным подтверждением (в том числе с использованием сервиса личный кабинет).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любое время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проверку использования СПС/ПМ Клиентом, в случае если оборудование предоставлено Компанией в аренду Клиенту.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необходимости в одностороннем порядке вносить изменения и дополнения в настоящие Условия при условии уведомления об этом Клие</w:t>
      </w:r>
      <w:r>
        <w:rPr>
          <w:rFonts w:ascii="Times New Roman" w:hAnsi="Times New Roman" w:cs="Times New Roman"/>
          <w:sz w:val="24"/>
          <w:szCs w:val="24"/>
        </w:rPr>
        <w:t>нта путем публикации новой редакции настоящих Условий на Сайте Компании. В случае несогласия с изменениями Клиент вправе прекратить действие Договора в порядке, предусмотренном настоящими Условиями. В противном случае Стороны признают, что их отношения рег</w:t>
      </w:r>
      <w:r>
        <w:rPr>
          <w:rFonts w:ascii="Times New Roman" w:hAnsi="Times New Roman" w:cs="Times New Roman"/>
          <w:sz w:val="24"/>
          <w:szCs w:val="24"/>
        </w:rPr>
        <w:t>улируются новой редакцией Условий с даты вступления их в силу.</w:t>
      </w:r>
    </w:p>
    <w:p w:rsidR="00756AA3" w:rsidRDefault="00756AA3">
      <w:pPr>
        <w:pStyle w:val="a8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6AA3" w:rsidRDefault="0051069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 производит предварительную оплату услуг, предусмотренных Договором в соответствии с выбранным Тарифным планом (Приложение №1 к Договору), с указанием номера Договора, ф</w:t>
      </w:r>
      <w:r>
        <w:rPr>
          <w:rFonts w:ascii="Times New Roman" w:hAnsi="Times New Roman"/>
          <w:sz w:val="24"/>
          <w:szCs w:val="24"/>
        </w:rPr>
        <w:t>амилии владельца Договора и наименования Тарифного плана.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заключении Договора Клиент осуществляет оплату услуг не позднее 3 (третьего) календарного дня с момента подписания Договора.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абонентское обслуживание осуществляется Клиентом путём предв</w:t>
      </w:r>
      <w:r>
        <w:rPr>
          <w:rFonts w:ascii="Times New Roman" w:hAnsi="Times New Roman"/>
          <w:sz w:val="24"/>
          <w:szCs w:val="24"/>
        </w:rPr>
        <w:t xml:space="preserve">арительной оплаты единовременным платежом. 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Ежемесячные платежи согласно Договора начинают взиматься с даты, указанной в Договоре.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5.2.3. настоящих Условий, стоимость услуг по Договору может изменяться Компанией в одностороннем </w:t>
      </w:r>
      <w:r w:rsidRPr="00510697">
        <w:rPr>
          <w:rFonts w:ascii="Times New Roman" w:hAnsi="Times New Roman" w:cs="Times New Roman"/>
          <w:sz w:val="24"/>
          <w:szCs w:val="24"/>
        </w:rPr>
        <w:t>порядке,</w:t>
      </w:r>
      <w:r w:rsidRPr="00510697">
        <w:rPr>
          <w:rFonts w:ascii="Times New Roman" w:hAnsi="Times New Roman" w:cs="Times New Roman"/>
          <w:sz w:val="24"/>
          <w:szCs w:val="24"/>
        </w:rPr>
        <w:t xml:space="preserve"> н</w:t>
      </w:r>
      <w:r w:rsidRPr="00510697">
        <w:rPr>
          <w:rFonts w:ascii="Times New Roman" w:hAnsi="Times New Roman" w:cs="Times New Roman"/>
          <w:sz w:val="24"/>
          <w:szCs w:val="24"/>
        </w:rPr>
        <w:t xml:space="preserve">о не чаще </w:t>
      </w:r>
      <w:r w:rsidRPr="00510697">
        <w:rPr>
          <w:rFonts w:ascii="Times New Roman" w:hAnsi="Times New Roman" w:cs="Times New Roman"/>
          <w:sz w:val="24"/>
          <w:szCs w:val="24"/>
        </w:rPr>
        <w:t>двух</w:t>
      </w:r>
      <w:r w:rsidRPr="00510697">
        <w:rPr>
          <w:rFonts w:ascii="Times New Roman" w:hAnsi="Times New Roman" w:cs="Times New Roman"/>
          <w:sz w:val="24"/>
          <w:szCs w:val="24"/>
        </w:rPr>
        <w:t xml:space="preserve"> раз</w:t>
      </w:r>
      <w:r w:rsidRPr="00510697">
        <w:rPr>
          <w:rFonts w:ascii="Times New Roman" w:hAnsi="Times New Roman" w:cs="Times New Roman"/>
          <w:sz w:val="24"/>
          <w:szCs w:val="24"/>
        </w:rPr>
        <w:t xml:space="preserve"> в </w:t>
      </w:r>
      <w:r w:rsidRPr="00510697">
        <w:rPr>
          <w:rFonts w:ascii="Times New Roman" w:hAnsi="Times New Roman" w:cs="Times New Roman"/>
          <w:sz w:val="24"/>
          <w:szCs w:val="24"/>
        </w:rPr>
        <w:t>календарный</w:t>
      </w:r>
      <w:r w:rsidRPr="00510697">
        <w:rPr>
          <w:rFonts w:ascii="Times New Roman" w:hAnsi="Times New Roman" w:cs="Times New Roman"/>
          <w:sz w:val="24"/>
          <w:szCs w:val="24"/>
        </w:rPr>
        <w:t xml:space="preserve"> </w:t>
      </w:r>
      <w:r w:rsidRPr="00510697">
        <w:rPr>
          <w:rFonts w:ascii="Times New Roman" w:hAnsi="Times New Roman" w:cs="Times New Roman"/>
          <w:sz w:val="24"/>
          <w:szCs w:val="24"/>
        </w:rPr>
        <w:t xml:space="preserve">год. </w:t>
      </w:r>
      <w:r>
        <w:rPr>
          <w:rFonts w:ascii="Times New Roman" w:hAnsi="Times New Roman" w:cs="Times New Roman"/>
          <w:sz w:val="24"/>
          <w:szCs w:val="24"/>
        </w:rPr>
        <w:t>Клиент в течение сро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 действия Договора обязан самостоятельно ознакамливаться с действующими расценками/тарифами на сайте Компании, либо в офисе Компании/либо в личном кабинете. Если Клиент после изменения Компанией</w:t>
      </w:r>
      <w:r>
        <w:rPr>
          <w:rFonts w:ascii="Times New Roman" w:hAnsi="Times New Roman" w:cs="Times New Roman"/>
          <w:sz w:val="24"/>
          <w:szCs w:val="24"/>
        </w:rPr>
        <w:t xml:space="preserve"> стоимости услуг не уведомит Компанию о расторжении Договора, то это будет считаться согласием Клиента с изменением стоимости услуг.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действующих и новых расценках/тарифах размещается на информационных стендах в месте нахождения Компании, а так</w:t>
      </w:r>
      <w:r>
        <w:rPr>
          <w:rFonts w:ascii="Times New Roman" w:hAnsi="Times New Roman" w:cs="Times New Roman"/>
          <w:sz w:val="24"/>
          <w:szCs w:val="24"/>
        </w:rPr>
        <w:t xml:space="preserve">же может распространяться Компанией иными способами по выбору Компании, в том числе на сайте Компании,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sz w:val="24"/>
          <w:szCs w:val="24"/>
        </w:rPr>
        <w:t>-информированием, через личный кабинет и т.д.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лимита на услуги мобильно</w:t>
      </w:r>
      <w:r>
        <w:rPr>
          <w:rFonts w:ascii="Times New Roman" w:hAnsi="Times New Roman" w:cs="Times New Roman"/>
          <w:sz w:val="24"/>
          <w:szCs w:val="24"/>
        </w:rPr>
        <w:t xml:space="preserve">й связи определяется Тарифным планом. В случае превышения лимита, в том </w:t>
      </w:r>
      <w:r>
        <w:rPr>
          <w:rFonts w:ascii="Times New Roman" w:hAnsi="Times New Roman" w:cs="Times New Roman"/>
          <w:sz w:val="24"/>
          <w:szCs w:val="24"/>
        </w:rPr>
        <w:t>числе в связи с оказанием услуг мобильной связи в роуминге, расходы возмещаются исходя из тарифов оператора связи.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по Договору производится в рублях РФ путем внесения денежных средств на расчетный счет либо иным согласованным Сторонами способом. Все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средства, поступившие от Клиента (далее также Баланс), зачисляются на лицевой счет Клиента с последующим их списанием Компанией за оказанные по Договору услуги. Датой оплаты считается дата зачисления денежных средств на расчетный счет Компании.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плата также может производиться путем списания денежных средств с банковской карты, либо мобильного счета, подключенных к услуге автоматического платежа в личном кабинете Клиента в соответствии с установленными Правилами и условиями осуществления платежей,</w:t>
      </w:r>
      <w:r>
        <w:rPr>
          <w:rFonts w:ascii="Times New Roman" w:hAnsi="Times New Roman" w:cs="Times New Roman"/>
          <w:sz w:val="24"/>
          <w:szCs w:val="24"/>
        </w:rPr>
        <w:t xml:space="preserve"> которые размещены на сайте Компании. Подписывая Договор/регистрируясь в личном кабинете Клиент подтверждает, что ознакомлен с ними и обязуется их выполнять. 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Начисления за дополнительные платные услуги, превышение установленного лимита на услуги мобильной</w:t>
      </w:r>
      <w:r>
        <w:rPr>
          <w:rFonts w:ascii="Times New Roman" w:hAnsi="Times New Roman" w:cs="Times New Roman"/>
          <w:sz w:val="24"/>
          <w:szCs w:val="24"/>
        </w:rPr>
        <w:t xml:space="preserve"> связи производятся по факту оказания услуг. Сумма в счет погашения начислений списывается Компанией с лицевого счета Клиента. В случае недостаточности денежных средств на лицевом счете Клиента, Клиент обязуется произвести оплату в течение 5 (Пяти) дней с </w:t>
      </w:r>
      <w:r>
        <w:rPr>
          <w:rFonts w:ascii="Times New Roman" w:hAnsi="Times New Roman" w:cs="Times New Roman"/>
          <w:sz w:val="24"/>
          <w:szCs w:val="24"/>
        </w:rPr>
        <w:t>момента предъявления соответствующего счета.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Компания оказывает услуги Клиенту при наличии на Балансе Клиента денежных средств. При отрицательном Балансе Компания вправе приостановить оказание услуг Клиенту до зачисления на его лицевой счет авансовых плате</w:t>
      </w:r>
      <w:r>
        <w:rPr>
          <w:rFonts w:ascii="Times New Roman" w:hAnsi="Times New Roman" w:cs="Times New Roman"/>
          <w:sz w:val="24"/>
          <w:szCs w:val="24"/>
        </w:rPr>
        <w:t>жей.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осуществляет консультации Клиента по вопросам взаиморасчетов между Компанией и Клиентом. Информация о балансе лицевого счета Клиента может быть размещена Компанией в личном кабинете Клиента.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предварительного надлежащего уведомления Компан</w:t>
      </w:r>
      <w:r>
        <w:rPr>
          <w:rFonts w:ascii="Times New Roman" w:hAnsi="Times New Roman" w:cs="Times New Roman"/>
          <w:sz w:val="24"/>
          <w:szCs w:val="24"/>
        </w:rPr>
        <w:t>ии о приостановлении оказания услуг перерасчет абонентской платы не производится.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расторжения Договора неизрасходованные денежные средства с лицевого счета возвращаются Клиенту на основании его письменного заявления в течение 30 (тридцати) календарны</w:t>
      </w:r>
      <w:r>
        <w:rPr>
          <w:rFonts w:ascii="Times New Roman" w:hAnsi="Times New Roman" w:cs="Times New Roman"/>
          <w:sz w:val="24"/>
          <w:szCs w:val="24"/>
        </w:rPr>
        <w:t>х дней, если Сторонами не согласовано иное.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оборудование передавалось Клиенту Компанией в аренду неизрасходованные денежные средства после расторжения Договора с лицевого счета возвращаются Клиенту на основании его письменного заявления в теч</w:t>
      </w:r>
      <w:r>
        <w:rPr>
          <w:rFonts w:ascii="Times New Roman" w:hAnsi="Times New Roman" w:cs="Times New Roman"/>
          <w:sz w:val="24"/>
          <w:szCs w:val="24"/>
        </w:rPr>
        <w:t>ение 30 (тридцати) календарных дней, но не ранее дня подписания сторонами Акта возврата СПС и возмещения стоимости работ по демонтажу СПС или возмещения Клиентом стоимости СПС, указанной в Договоре.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согласовали следующий порядок расчетов при возник</w:t>
      </w:r>
      <w:r>
        <w:rPr>
          <w:rFonts w:ascii="Times New Roman" w:hAnsi="Times New Roman" w:cs="Times New Roman"/>
          <w:sz w:val="24"/>
          <w:szCs w:val="24"/>
        </w:rPr>
        <w:t>новении задолженности Клиента по оплате: поступающие от Клиента платежи могут в одностороннем уведомительном порядке направляться Компанией на погашение образовавшейся ранее задолженности по иным Лицевым счетам Клиента и/или Договорам оказания услуг, заклю</w:t>
      </w:r>
      <w:r>
        <w:rPr>
          <w:rFonts w:ascii="Times New Roman" w:hAnsi="Times New Roman" w:cs="Times New Roman"/>
          <w:sz w:val="24"/>
          <w:szCs w:val="24"/>
        </w:rPr>
        <w:t>ченным с Клиентом. О произведенной операции Компания уведомляет Клиента путем телефонного или SMS-сообщения на номер, указанный Клиентом, либо иным доступным Компании способом, в том числе через личный кабинет Клиента.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оборудование передавало</w:t>
      </w:r>
      <w:r>
        <w:rPr>
          <w:rFonts w:ascii="Times New Roman" w:hAnsi="Times New Roman" w:cs="Times New Roman"/>
          <w:sz w:val="24"/>
          <w:szCs w:val="24"/>
        </w:rPr>
        <w:t>сь Клиенту Компанией в аренду, по окончании действия Договора, при условии своевременного выполнения Клиентом всех обязательств по Договору, но в любом случае при условии оплаты Клиентом всех платежей, установленных Договором, Клиент имеет право на приобре</w:t>
      </w:r>
      <w:r>
        <w:rPr>
          <w:rFonts w:ascii="Times New Roman" w:hAnsi="Times New Roman" w:cs="Times New Roman"/>
          <w:sz w:val="24"/>
          <w:szCs w:val="24"/>
        </w:rPr>
        <w:t>тение в собственность СПС/ПМ по стоимости 100,00 (сто) рублей. в целях оформления перехода права собственности на СПС/ПМ Компания и Клиент заключают отдельный договор купли-продажи. Клиент обязан в письменной форме уведомить Компанию о намерении выкупить С</w:t>
      </w:r>
      <w:r>
        <w:rPr>
          <w:rFonts w:ascii="Times New Roman" w:hAnsi="Times New Roman" w:cs="Times New Roman"/>
          <w:sz w:val="24"/>
          <w:szCs w:val="24"/>
        </w:rPr>
        <w:t>ПС/ПМ не менее чем за 2 (два) дня до окончания срока действия Договора.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Клиента от приобретения СПС/ПМ по окончании срока действия Договора, Клиент обязан письменно уведомить о своем решении Компанию и явиться в течение 2 (двух) рабочих дне</w:t>
      </w:r>
      <w:r>
        <w:rPr>
          <w:rFonts w:ascii="Times New Roman" w:hAnsi="Times New Roman" w:cs="Times New Roman"/>
          <w:sz w:val="24"/>
          <w:szCs w:val="24"/>
        </w:rPr>
        <w:t>й до окончания срока действия Договора по месту нахождения Компании для проведения окончательных расчетов и осуществления: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передачи и проверки ПМ;</w:t>
      </w:r>
    </w:p>
    <w:p w:rsidR="00756AA3" w:rsidRDefault="0051069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демонтажа СПС. При возврате СПС Клиент обязан подписать Акт возврата СПС и Акт выполненных работ по демон</w:t>
      </w:r>
      <w:r>
        <w:rPr>
          <w:rFonts w:ascii="Times New Roman" w:hAnsi="Times New Roman" w:cs="Times New Roman"/>
          <w:sz w:val="24"/>
          <w:szCs w:val="24"/>
        </w:rPr>
        <w:t>тажу СПС по форме Компании, а также оплатить стоимость работ по демонтажу СПС в течение 3 (трех) Рабочих дней после подписания Акта выполненных работ по форме Компании.</w:t>
      </w:r>
    </w:p>
    <w:p w:rsidR="00756AA3" w:rsidRDefault="00756AA3">
      <w:pPr>
        <w:pStyle w:val="a8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56AA3" w:rsidRDefault="0051069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СТОРОН. ОГРАНИЧЕНИЯ ОТВЕТСТВЕННОСТИ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Компания несет ответственность за </w:t>
      </w:r>
      <w:r>
        <w:rPr>
          <w:rFonts w:ascii="Times New Roman" w:hAnsi="Times New Roman"/>
          <w:sz w:val="24"/>
          <w:szCs w:val="24"/>
        </w:rPr>
        <w:t>надлежащее и качественное выполнение своих обязательств по справочно-информационному обслуживанию Клиента, т.е. за своевременное и точное информирование Клиента, его Представителей, Водителей и/или Правоохранительных органов, а также архивирование полученн</w:t>
      </w:r>
      <w:r>
        <w:rPr>
          <w:rFonts w:ascii="Times New Roman" w:hAnsi="Times New Roman"/>
          <w:sz w:val="24"/>
          <w:szCs w:val="24"/>
        </w:rPr>
        <w:t>ых от СПС/ПМ сигналов. Компания несет материальную ответственность в размере стоимости услуг по информационно-справочному обеспечению поиска и обнаружения ТС по Договору.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 самостоятельно несет ответственность за вред, причиненный ему, либо третьим </w:t>
      </w:r>
      <w:r>
        <w:rPr>
          <w:rFonts w:ascii="Times New Roman" w:hAnsi="Times New Roman"/>
          <w:sz w:val="24"/>
          <w:szCs w:val="24"/>
        </w:rPr>
        <w:t>лицам в случае: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 от оказания услуг или их части, согласно выбранному Тарифному плану;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ложного сигнала поступившего по вине Клиента;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монтажа, демонтажа, ремонта, вскрытия СПС/ПМ силами не авторизованного сервиса;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нарушения, либо не исполнения условий </w:t>
      </w:r>
      <w:r>
        <w:rPr>
          <w:rFonts w:ascii="Times New Roman" w:hAnsi="Times New Roman"/>
          <w:sz w:val="24"/>
          <w:szCs w:val="24"/>
        </w:rPr>
        <w:t>Договора и настоящих Условий;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приостановления услуг по вине Клиента.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несет ответственность только в рамках предоставляемой услуги и не отвечает за действия Клиента, его Представителей, либо третьих лиц, включая Правоохранительные органы, активирую</w:t>
      </w:r>
      <w:r>
        <w:rPr>
          <w:rFonts w:ascii="Times New Roman" w:hAnsi="Times New Roman"/>
          <w:sz w:val="24"/>
          <w:szCs w:val="24"/>
        </w:rPr>
        <w:t>щих функции СПС/ПМ, а равно за вред, причиненный такими действиями.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не несет ответственность за качество каналов связи, предоставляемых операторами связи стандарта GSM. Компания не несет ответственности в случае перерыва в работе операторов связи.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Клиентом п.4.2.10, п.4.2.11, п.4.2.12 настоящих Условий, Клиент несет риск возникновения неблагоприятных последствий, таких как невозможность обнаружения ТС, невозможность определить местонахождение ТС.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случае нарушения Клиентом условий п. 9.4. настоящих Условий в виде нецелевого использования. а также утраты/порчи sim-карт Клиент обязан возместить Компании причиненные убытки в полном объеме не позднее 10 (десяти) календарных дней с момента получения пис</w:t>
      </w:r>
      <w:r>
        <w:rPr>
          <w:rFonts w:ascii="Times New Roman" w:hAnsi="Times New Roman"/>
          <w:sz w:val="24"/>
          <w:szCs w:val="24"/>
        </w:rPr>
        <w:t>ьменной и обоснованной претензии.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при воздействии на них обстоятельств непреодолимой силы, непосредственно препятствующих выполнению обязательств по Договору. Под обстоятельствами непреодолимой силы Стороны понимают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обстоятельства непреодолимой силы, каковыми они определены в действующем законодательстве РФ и сложившейся судебной практике. В случае наступления таких обстоятельств каждая из сторон обязуется известить другую сторону об их наступлении в течение 5 (пяти)</w:t>
      </w:r>
      <w:r>
        <w:rPr>
          <w:rFonts w:ascii="Times New Roman" w:hAnsi="Times New Roman" w:cs="Times New Roman"/>
          <w:sz w:val="24"/>
          <w:szCs w:val="24"/>
        </w:rPr>
        <w:t xml:space="preserve"> дней с момента наступления обстоятельств непреодолимой силы. Уведомление не требуется в случае если наступление обстоятельств непреодолимой силы является общеизвестным фактом.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Клиент после прекращения действия Договора продолжает использоват</w:t>
      </w:r>
      <w:r>
        <w:rPr>
          <w:rFonts w:ascii="Times New Roman" w:hAnsi="Times New Roman" w:cs="Times New Roman"/>
          <w:sz w:val="24"/>
          <w:szCs w:val="24"/>
        </w:rPr>
        <w:t>ь оборудование, установленное на его ТС, Компания не несет ответственности за негативные последствия, которые могут возникнуть в связи с его использованием. При обращении Клиента в ЦОР все действия осуществляются Компанией на платной основе по расценкам, д</w:t>
      </w:r>
      <w:r>
        <w:rPr>
          <w:rFonts w:ascii="Times New Roman" w:hAnsi="Times New Roman" w:cs="Times New Roman"/>
          <w:sz w:val="24"/>
          <w:szCs w:val="24"/>
        </w:rPr>
        <w:t>ействующим на момент обращения Клиента.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Клиент не возвращает арендованное оборудование в установленные настоящим Договором сроки и продолжает его использовать, Компания вправе взыскать с Клиента неустойку в размере 0,1% от стоимости оборудова</w:t>
      </w:r>
      <w:r>
        <w:rPr>
          <w:rFonts w:ascii="Times New Roman" w:hAnsi="Times New Roman" w:cs="Times New Roman"/>
          <w:sz w:val="24"/>
          <w:szCs w:val="24"/>
        </w:rPr>
        <w:t>ния (СПС/ПМ) за каждый день просрочки возврата и/или вправе требовать возмещения стоимости оборудования (СПС/ПМ), указанной в Договоре.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утраты и/или повреждения арендуемого оборудования в процессе его эксплуатации Клиентом, Клиент обязан возместит</w:t>
      </w:r>
      <w:r>
        <w:rPr>
          <w:rFonts w:ascii="Times New Roman" w:hAnsi="Times New Roman" w:cs="Times New Roman"/>
          <w:sz w:val="24"/>
          <w:szCs w:val="24"/>
        </w:rPr>
        <w:t>ь Компании стоимость оборудования, указанную в Договоре, стоимость демонтажа СПС, в течение 5 (пяти) календарных дней с момента выставления соответствующего требования Компанией.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Клиентом самостоятельного или при помощи третьих лиц демо</w:t>
      </w:r>
      <w:r>
        <w:rPr>
          <w:rFonts w:ascii="Times New Roman" w:hAnsi="Times New Roman" w:cs="Times New Roman"/>
          <w:sz w:val="24"/>
          <w:szCs w:val="24"/>
        </w:rPr>
        <w:t>нтажа арендуемого оборудования Компания вправе отказаться от принятия оборудования, при этом Клиент обязан возместить Компании стоимость оборудования в размере, указанном в Договоре, в течение 5 (пяти) календарных дней с момента выставления соответствующег</w:t>
      </w:r>
      <w:r>
        <w:rPr>
          <w:rFonts w:ascii="Times New Roman" w:hAnsi="Times New Roman" w:cs="Times New Roman"/>
          <w:sz w:val="24"/>
          <w:szCs w:val="24"/>
        </w:rPr>
        <w:t>о требования Компанией.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Компании стало известно о нарушении Клиентом п. 3.2.11. настоящих Условий, Компания вправе остановить обслуживание и истребовать арендуемый ПМ из пользования Клиента. Клиент незамедлительно должен возвратить ПМ Компани</w:t>
      </w:r>
      <w:r>
        <w:rPr>
          <w:rFonts w:ascii="Times New Roman" w:hAnsi="Times New Roman" w:cs="Times New Roman"/>
          <w:sz w:val="24"/>
          <w:szCs w:val="24"/>
        </w:rPr>
        <w:t xml:space="preserve">и в течение 5 (пяти) календарных дней с момента выставления соответствующего требования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Компанией. При этом Клиент вправе выкупить арендуемый ПМ у Компании, о чем должен незамедлительно уведомить Компанию.</w:t>
      </w:r>
    </w:p>
    <w:p w:rsidR="00756AA3" w:rsidRDefault="00756AA3">
      <w:pPr>
        <w:pStyle w:val="a8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56AA3" w:rsidRDefault="0051069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РАСТОРЖЕНИЯ ДОГОВОРА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вступает в </w:t>
      </w:r>
      <w:r>
        <w:rPr>
          <w:rFonts w:ascii="Times New Roman" w:hAnsi="Times New Roman" w:cs="Times New Roman"/>
          <w:sz w:val="24"/>
          <w:szCs w:val="24"/>
        </w:rPr>
        <w:t>силу с момента его подписания при успешной идентификации персональных данных Клиента, либо в иных случаях, предварительно согласованных с Компанией.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указывается в Договоре.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Договор, может быть, расторгнут Компанией в одностороннем по</w:t>
      </w:r>
      <w:r>
        <w:rPr>
          <w:rFonts w:ascii="Times New Roman" w:hAnsi="Times New Roman"/>
          <w:sz w:val="24"/>
          <w:szCs w:val="24"/>
        </w:rPr>
        <w:t>рядке путем направления соответствующего письменного уведомления в следующих случаях: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однократного неисполнения Клиентом любого пункта настоящих Условий и Договора;</w:t>
      </w:r>
    </w:p>
    <w:p w:rsidR="00756AA3" w:rsidRDefault="00510697">
      <w:pPr>
        <w:pStyle w:val="a8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других случаях, предусмотренных настоящими Условиями и законодательством РФ.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торжение Договора по инициативе Клиента осуществляется путем направления письменного уведомления, в том числе путем направления через личный кабинет Клиента. Договор считается расторгнутым в последний день расчетного периода, в течение которого было получе</w:t>
      </w:r>
      <w:r>
        <w:rPr>
          <w:rFonts w:ascii="Times New Roman" w:hAnsi="Times New Roman"/>
          <w:sz w:val="24"/>
          <w:szCs w:val="24"/>
        </w:rPr>
        <w:t>но уведомление о расторжении Договора. Компания осуществляет возврат Клиенту денежных средств за вычетом стоимости количества фактического оказания услуг до момента расторжения Договора на основании соответствующего письменного заявления Клиента с указание</w:t>
      </w:r>
      <w:r>
        <w:rPr>
          <w:rFonts w:ascii="Times New Roman" w:hAnsi="Times New Roman"/>
          <w:sz w:val="24"/>
          <w:szCs w:val="24"/>
        </w:rPr>
        <w:t>м реквизитов для возврата денежных средств. Заявление о возврате должно быть подписано Клиентом собственноручно. Возврат денежных средств производится после возврата Клиентом арендованного оборудования в порядке, предусмотренном настоящими Условиями.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</w:t>
      </w:r>
      <w:r>
        <w:rPr>
          <w:rFonts w:ascii="Times New Roman" w:hAnsi="Times New Roman"/>
          <w:sz w:val="24"/>
          <w:szCs w:val="24"/>
        </w:rPr>
        <w:t>осрочном расторжении Договора Клиент обязан вернуть арендованное оборудование (СПС/ПМ) Компании в порядке и на условиях, предусмотренных настоящими Условиями.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 о том, что в случае передачи Клиентом права собственности на ТС третьим лица</w:t>
      </w:r>
      <w:r>
        <w:rPr>
          <w:rFonts w:ascii="Times New Roman" w:hAnsi="Times New Roman"/>
          <w:sz w:val="24"/>
          <w:szCs w:val="24"/>
        </w:rPr>
        <w:t>м без уведомления Компании, Договор прекращает свое действие и считается расторгнутым. При этом Клиент обязан оплатить услуги, оказанные Компанией до момента, когда Компании стало известно о передаче права собственности третьему лицу, а также вернуть аренд</w:t>
      </w:r>
      <w:r>
        <w:rPr>
          <w:rFonts w:ascii="Times New Roman" w:hAnsi="Times New Roman"/>
          <w:sz w:val="24"/>
          <w:szCs w:val="24"/>
        </w:rPr>
        <w:t>уемое оборудование в порядке, предусмотренном настоящими Условиями.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получения Компанией информации об угоне ТС в адрес Клиента направляется письменное уведомление в установленной форме и Договор действует в течение 30 (тридцати) календарных дней с</w:t>
      </w:r>
      <w:r>
        <w:rPr>
          <w:rFonts w:ascii="Times New Roman" w:hAnsi="Times New Roman"/>
          <w:sz w:val="24"/>
          <w:szCs w:val="24"/>
        </w:rPr>
        <w:t xml:space="preserve"> момента получения такой информации, если иной период не согласован сторонами, по истечении указанного срока Договор прекращает свое действие и считается расторгнутым.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Расторжение договора не освобождает Стороны от надлежащего исполнения обязательств, возн</w:t>
      </w:r>
      <w:r>
        <w:rPr>
          <w:rFonts w:ascii="Times New Roman" w:hAnsi="Times New Roman"/>
          <w:sz w:val="24"/>
          <w:szCs w:val="24"/>
        </w:rPr>
        <w:t>икших до момента расторжения, и ответственности за их ненадлежащее исполнение.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Договора может быть временно приостановлено путем направления письменного уведомления за 5 (пять) дней до предполагаемой даты приостановления оказания услуг с указанием</w:t>
      </w:r>
      <w:r>
        <w:rPr>
          <w:rFonts w:ascii="Times New Roman" w:hAnsi="Times New Roman"/>
          <w:sz w:val="24"/>
          <w:szCs w:val="24"/>
        </w:rPr>
        <w:t xml:space="preserve"> причин приостановки. Возобновление обслуживания (действия договора) происходит путем направления письменного уведомления за 5 (пять) дней до предполагаемой даты возобновления оказания услуг. Отправка уведомлений о приостановлении возможна, в том числе, пу</w:t>
      </w:r>
      <w:r>
        <w:rPr>
          <w:rFonts w:ascii="Times New Roman" w:hAnsi="Times New Roman"/>
          <w:sz w:val="24"/>
          <w:szCs w:val="24"/>
        </w:rPr>
        <w:t>тем направления через личный кабинет Клиента.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оказания комплекса услуг по справочно-информационному обеспечению поиска и обнаружения транспортного средства путем дистанционного отключения автоматической блокировки двигателя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Компания производит,</w:t>
      </w:r>
      <w:r>
        <w:rPr>
          <w:rFonts w:ascii="Times New Roman" w:hAnsi="Times New Roman" w:cs="Times New Roman"/>
          <w:sz w:val="24"/>
          <w:szCs w:val="24"/>
        </w:rPr>
        <w:t xml:space="preserve"> если на момент прекращения действия Договора система функционировала должным образом, т.е. была на связи с ЦОР и ТС находилось в зоне устойчивого покрытия сотовой связи. Далее происходит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деактивация связи оборудования (спутниковой системы безопасности) с </w:t>
      </w:r>
      <w:r>
        <w:rPr>
          <w:rFonts w:ascii="Times New Roman" w:hAnsi="Times New Roman" w:cs="Times New Roman"/>
          <w:sz w:val="24"/>
          <w:szCs w:val="24"/>
        </w:rPr>
        <w:t xml:space="preserve">ЦОР. При этом деактивация самого оборудования не производится, и оборудование продолжает работу прежним образом, но без поступления тревожных сигналов в Диспетчерский центр Компании и без выполнения охранной функции. После деактивации связи оборудования с </w:t>
      </w:r>
      <w:r>
        <w:rPr>
          <w:rFonts w:ascii="Times New Roman" w:hAnsi="Times New Roman" w:cs="Times New Roman"/>
          <w:sz w:val="24"/>
          <w:szCs w:val="24"/>
        </w:rPr>
        <w:t xml:space="preserve">ЦОР дистанционная работа с оборудованием, в том числе разблокировка двигателя, невозможна. </w:t>
      </w:r>
    </w:p>
    <w:p w:rsidR="00756AA3" w:rsidRDefault="00756AA3">
      <w:pPr>
        <w:pStyle w:val="a8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56AA3" w:rsidRDefault="00510697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архивирования и контроля технологического процесса по взаимному согласию сторон Компания производит запись телефонных переговоров </w:t>
      </w:r>
      <w:r>
        <w:rPr>
          <w:rFonts w:ascii="Times New Roman" w:hAnsi="Times New Roman"/>
          <w:sz w:val="24"/>
          <w:szCs w:val="24"/>
        </w:rPr>
        <w:t>сотрудников ЦОР с Клиентом и хранит их, что не расценивается Клиентом как нарушение его прав на тайну переговоров, покушение на его частную жизнь, личную и семейную тайну.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 уведомлен и согласен с тем, что работа системы зависит от ряда факторов, </w:t>
      </w:r>
      <w:r>
        <w:rPr>
          <w:rFonts w:ascii="Times New Roman" w:hAnsi="Times New Roman"/>
          <w:sz w:val="24"/>
          <w:szCs w:val="24"/>
        </w:rPr>
        <w:t>находящихся вне контроля Компании, а именно: помехи в эфире, вызванные работой посторонних РЭС, атмосферными явлениями и промышленными помехами.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носит персональный характер и может быть переуступлен или переоформлен Клиентом только с предварительно</w:t>
      </w:r>
      <w:r>
        <w:rPr>
          <w:rFonts w:ascii="Times New Roman" w:hAnsi="Times New Roman"/>
          <w:sz w:val="24"/>
          <w:szCs w:val="24"/>
        </w:rPr>
        <w:t>го согласия Компании. По желанию Клиента Договор может быть перезаключен на другое транспортное средство Клиента, если оно оборудовано в соответствии с требованиями Договора.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Sim-карты передаются Клиенту для получения услуг по Договору в соответствии с усл</w:t>
      </w:r>
      <w:r>
        <w:rPr>
          <w:rFonts w:ascii="Times New Roman" w:hAnsi="Times New Roman"/>
          <w:sz w:val="24"/>
          <w:szCs w:val="24"/>
        </w:rPr>
        <w:t xml:space="preserve">овиями Договора. Указанные sim-карты являются собственностью Компании. Клиент обязан незамедлительно сообщать Компании об утере, утрате, краже, пропаже sim-карты. 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нарушения Клиентом условий п. 9.4. - нецелевое использование sim-карт, утрату/порчу</w:t>
      </w:r>
      <w:r>
        <w:rPr>
          <w:rFonts w:ascii="Times New Roman" w:hAnsi="Times New Roman"/>
          <w:sz w:val="24"/>
          <w:szCs w:val="24"/>
        </w:rPr>
        <w:t xml:space="preserve"> sim-карты, Клиент несет ответственность в соответствии с п. 7.6. настоящих Условий.</w:t>
      </w:r>
    </w:p>
    <w:p w:rsidR="00756AA3" w:rsidRDefault="00510697">
      <w:pPr>
        <w:pStyle w:val="a9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Клиент выражает согласие на обработку своих персональных данных Компанией, либо компаниями правопреемниками, ООО «Альфаномия».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 выражает согласие и разреша</w:t>
      </w:r>
      <w:r>
        <w:rPr>
          <w:rFonts w:ascii="Times New Roman" w:hAnsi="Times New Roman"/>
          <w:sz w:val="24"/>
          <w:szCs w:val="24"/>
        </w:rPr>
        <w:t>ет Компании, либо компании правопреемнику, обрабатывать свои персональные данные (а именно: фамилия, имя, отчество, дата рождения, пол, место работы и должность, почтовый адрес; домашний, рабочий, мобильный телефоны, адрес электронной почты; марка, модель,</w:t>
      </w:r>
      <w:r>
        <w:rPr>
          <w:rFonts w:ascii="Times New Roman" w:hAnsi="Times New Roman"/>
          <w:sz w:val="24"/>
          <w:szCs w:val="24"/>
        </w:rPr>
        <w:t xml:space="preserve"> цвет автомобиля, государственный регистрационный знак, VIN, номер двигателя, год выпуска автомобиля, пробег, данные по эксплуатации автомобиля, полученные при использовании телематической системы, установленной на автомобиле), включая сбор, запись, систем</w:t>
      </w:r>
      <w:r>
        <w:rPr>
          <w:rFonts w:ascii="Times New Roman" w:hAnsi="Times New Roman"/>
          <w:sz w:val="24"/>
          <w:szCs w:val="24"/>
        </w:rPr>
        <w:t>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доступ), их ООО «Альфаномия» (Местонахо</w:t>
      </w:r>
      <w:r>
        <w:rPr>
          <w:rFonts w:ascii="Times New Roman" w:hAnsi="Times New Roman"/>
          <w:sz w:val="24"/>
          <w:szCs w:val="24"/>
        </w:rPr>
        <w:t>ждение: 119421, г. Москва, ул.Обручева, д.22), либо компаниям правопреемникам, а также компаниям Партнерам: ООО «ТЕРРА-МОТОРС» (Местонахождение: 614064 г.Пермь, ул. Героев Хасана, 79, лит А, пом. 1), ООО «Терра-Спорт» (Местонахождение:  614064, г. Пермь, у</w:t>
      </w:r>
      <w:r>
        <w:rPr>
          <w:rFonts w:ascii="Times New Roman" w:hAnsi="Times New Roman"/>
          <w:sz w:val="24"/>
          <w:szCs w:val="24"/>
        </w:rPr>
        <w:t>л. Героев Хасана, 81 а), ООО «АВТО-Прикамье» (Местонахождение: 614064 г. Пермь, ул. Героев Хасана, 81б) ООО «ТЕРРА АВТО» (Местонахождение: 614065, Пермский край, Пермский район, д. Хмели, шоссе Космонавтов, 304б),  ООО «Центр сервисного облуживания» (Место</w:t>
      </w:r>
      <w:r>
        <w:rPr>
          <w:rFonts w:ascii="Times New Roman" w:hAnsi="Times New Roman"/>
          <w:sz w:val="24"/>
          <w:szCs w:val="24"/>
        </w:rPr>
        <w:t>нахождение: 614064, г. Пермь, ул. Героев Хасана, 79, лит. А, пом. 4), ООО «Центр тюнинга» (Местонахождение: 614064, г. Пермь, ул. Героев Хасана, 79, лит. А1, пом. 29), ООО «Центр автомобильного ремонта («Местонахождение: 614065, Пермский край, Пермский рай</w:t>
      </w:r>
      <w:r>
        <w:rPr>
          <w:rFonts w:ascii="Times New Roman" w:hAnsi="Times New Roman"/>
          <w:sz w:val="24"/>
          <w:szCs w:val="24"/>
        </w:rPr>
        <w:t>он, д. Хмели, шоссе Космонавтов, 304б ), ООО «СЕРВИС ПРЕМИУМ АВТО» (Местонахождение 614064, г. Пермь, ул. Героев Хасана, 81 а), ООО «Автоцентр Березники» (Местонахождение: 614064, г. Пермь, ул. Героев Хасана, 79, лит А, пом. 12), ООО «БрокерФинансСервис» (</w:t>
      </w:r>
      <w:r>
        <w:rPr>
          <w:rFonts w:ascii="Times New Roman" w:hAnsi="Times New Roman"/>
          <w:sz w:val="24"/>
          <w:szCs w:val="24"/>
        </w:rPr>
        <w:t>Местонахождение: 614064 г. Пермь. ул. Героев Хасана, 79, лит. А пом. 6), ООО «МК-Профгрупп» (Местонахождение: 426033, г. Ижевск, ул. 50 Лет Пионерии, д. 35) с целью дальнейшей их обработки ООО «Альфаномия», ООО «ТЕРРА-МОТОРС», ООО «Терра-</w:t>
      </w:r>
      <w:r>
        <w:rPr>
          <w:rFonts w:ascii="Times New Roman" w:hAnsi="Times New Roman"/>
          <w:sz w:val="24"/>
          <w:szCs w:val="24"/>
        </w:rPr>
        <w:lastRenderedPageBreak/>
        <w:t>Спорт», ООО «АВТО-</w:t>
      </w:r>
      <w:r>
        <w:rPr>
          <w:rFonts w:ascii="Times New Roman" w:hAnsi="Times New Roman"/>
          <w:sz w:val="24"/>
          <w:szCs w:val="24"/>
        </w:rPr>
        <w:t>Прикамье», ООО «ТЕРРА АВТО», ООО «Центр сервисного обслуживания», ООО «Центр тюнинга», ООО «Центр автомобильного ремонта», ООО «СЕРВИС ПРЕМИУМ АВТО», ООО «Автоцентр Березники», ООО «БрокерФинансСервис», ООО «МК-Профгрупп», либо компаниям правопреемникам вк</w:t>
      </w:r>
      <w:r>
        <w:rPr>
          <w:rFonts w:ascii="Times New Roman" w:hAnsi="Times New Roman"/>
          <w:sz w:val="24"/>
          <w:szCs w:val="24"/>
        </w:rPr>
        <w:t>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 для ц</w:t>
      </w:r>
      <w:r>
        <w:rPr>
          <w:rFonts w:ascii="Times New Roman" w:hAnsi="Times New Roman"/>
          <w:sz w:val="24"/>
          <w:szCs w:val="24"/>
        </w:rPr>
        <w:t>елей, связанных с исполнением настоящего договора, для проведения опросов и исследований, направленных на улучшение качества продукции и услуг по абонентскому обслуживанию автомобилей, для проведения маркетинговых программ, статистических исследований, пре</w:t>
      </w:r>
      <w:r>
        <w:rPr>
          <w:rFonts w:ascii="Times New Roman" w:hAnsi="Times New Roman"/>
          <w:sz w:val="24"/>
          <w:szCs w:val="24"/>
        </w:rPr>
        <w:t>дложения услуг по техническому обслуживанию и ремонту автомобиля, страхованию и иных услуг. Клиент настоящим выражает согласие и разрешает Компании обрабатывать свои персональные данные также для продвижения Компанией товаров, работ, услуг на рынке путем о</w:t>
      </w:r>
      <w:r>
        <w:rPr>
          <w:rFonts w:ascii="Times New Roman" w:hAnsi="Times New Roman"/>
          <w:sz w:val="24"/>
          <w:szCs w:val="24"/>
        </w:rPr>
        <w:t>существления прямых контактов с Компанией с помощью различных средств связи, включая, но, не ограничиваясь: почтовая рассылка, электронная почта, телефон (включая мобильный), факсимильная связь, сеть Интернет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 xml:space="preserve">рассылка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посредством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SMS-сервис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информацион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но-коммуникационных сервисов, в том числе, но не ограничиваясь </w:t>
      </w:r>
      <w:r>
        <w:rPr>
          <w:rFonts w:ascii="Times New Roman" w:hAnsi="Times New Roman"/>
          <w:sz w:val="24"/>
          <w:szCs w:val="24"/>
          <w:shd w:val="clear" w:color="auto" w:fill="FFFFFF"/>
        </w:rPr>
        <w:t>Viber, WhatsApp,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color w:val="1F1F1F"/>
          <w:sz w:val="24"/>
          <w:szCs w:val="24"/>
          <w:shd w:val="clear" w:color="auto" w:fill="FFFFFF"/>
        </w:rPr>
        <w:t>Telegram</w:t>
      </w:r>
      <w:r>
        <w:rPr>
          <w:rFonts w:ascii="Times New Roman" w:eastAsia="Arial" w:hAnsi="Times New Roman"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Skype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други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мессенджер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рассылка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сообщений в социальных сетях, в том числе, но не орграничиваясь Вконтакт, Одноклассники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т.д.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Настоящим Клиент выражает согласие и разрешает ООО «Альфаномия», либо компаниям правопреемникам, осуществлять обработку его персональных данных способами, средствами и посредством действий, указанных в п. 9.6.1. и п. 9.6.2. настоящих Условий.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 выраж</w:t>
      </w:r>
      <w:r>
        <w:rPr>
          <w:rFonts w:ascii="Times New Roman" w:hAnsi="Times New Roman"/>
          <w:sz w:val="24"/>
          <w:szCs w:val="24"/>
        </w:rPr>
        <w:t>ает согласие и разрешает Компании, ООО «Альфаномия», либо компаниям правопреемникам, и компаниям Партнерам объединять персональные данные в информационную систему персональных данных и обрабатывать персональные данные Клиента, указанные в п. 9.6.1. настоящ</w:t>
      </w:r>
      <w:r>
        <w:rPr>
          <w:rFonts w:ascii="Times New Roman" w:hAnsi="Times New Roman"/>
          <w:sz w:val="24"/>
          <w:szCs w:val="24"/>
        </w:rPr>
        <w:t>их Условий, с помощью средств автоматизации, а также иных программных средств, специально разработанных по поручению Компании, ООО «Альфаномия», либо компаниям правопреемникам, и/или третьих лиц. Работа с информационными системами персональных данных осуще</w:t>
      </w:r>
      <w:r>
        <w:rPr>
          <w:rFonts w:ascii="Times New Roman" w:hAnsi="Times New Roman"/>
          <w:sz w:val="24"/>
          <w:szCs w:val="24"/>
        </w:rPr>
        <w:t>ствляется по предписанному сотрудниками алгоритму (сбор, систематизация, накопление, хранение, уточнение, использование, блокирование, уничтожение, др.). Используемые способы обработки, включая, но не ограничиваясь, автоматическая сверка почтовых кодов с б</w:t>
      </w:r>
      <w:r>
        <w:rPr>
          <w:rFonts w:ascii="Times New Roman" w:hAnsi="Times New Roman"/>
          <w:sz w:val="24"/>
          <w:szCs w:val="24"/>
        </w:rPr>
        <w:t>азой кодов, автоматическая проверка написания названий улиц, населенных пунктов, автоматическая проверка действительности VIN и государственных регистрационных знаков, уточнение данных с Клиентом путем телефонной, почтовой связи или с помощью контакта чере</w:t>
      </w:r>
      <w:r>
        <w:rPr>
          <w:rFonts w:ascii="Times New Roman" w:hAnsi="Times New Roman"/>
          <w:sz w:val="24"/>
          <w:szCs w:val="24"/>
        </w:rPr>
        <w:t>з сеть Интернет, сегментация базы по заданным критериям.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 соглашается с тем, что если это необходимо для реализации целей, указанных выше, его персональные данные, полученные Компанией и/или ООО «Альфаномия»  либо компаниями правопреемниками, и/или к</w:t>
      </w:r>
      <w:r>
        <w:rPr>
          <w:rFonts w:ascii="Times New Roman" w:hAnsi="Times New Roman"/>
          <w:sz w:val="24"/>
          <w:szCs w:val="24"/>
        </w:rPr>
        <w:t xml:space="preserve">омпаниями Партнерами могут быть переданы третьим лицам, которым Компания и/или ООО «Альфаномия» либо компании правопреемники, и/или компании Партнеры могут поручить обработку персональных данных Клиента на основании договора, заключенного с такими лицами, </w:t>
      </w:r>
      <w:r>
        <w:rPr>
          <w:rFonts w:ascii="Times New Roman" w:hAnsi="Times New Roman"/>
          <w:sz w:val="24"/>
          <w:szCs w:val="24"/>
        </w:rPr>
        <w:t xml:space="preserve">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При передаче указанных данных </w:t>
      </w:r>
    </w:p>
    <w:p w:rsidR="00756AA3" w:rsidRDefault="00510697">
      <w:pPr>
        <w:pStyle w:val="a9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Клиента Компания или ООО «Альфаномия» либ</w:t>
      </w:r>
      <w:r>
        <w:rPr>
          <w:rFonts w:ascii="Times New Roman" w:hAnsi="Times New Roman"/>
          <w:sz w:val="24"/>
          <w:szCs w:val="24"/>
        </w:rPr>
        <w:t>о компании правопреемники, и/или компаниям Партнерам предупреждают лиц, получающих персональные данные Клиента, о том, что эти данные являются конфиденциальными и могут быть использованы лишь в целях, для которых они переданы, и требуют от этих лиц соблюде</w:t>
      </w:r>
      <w:r>
        <w:rPr>
          <w:rFonts w:ascii="Times New Roman" w:hAnsi="Times New Roman"/>
          <w:sz w:val="24"/>
          <w:szCs w:val="24"/>
        </w:rPr>
        <w:t>ния этого правила. Настоящим Клиент выражает согласие и разрешает третьим лицам осуществлять обработку его персональных данных. способами, средствами и посредством действий, указанных в п.9.6.1. и п. 9.6.2. настоящих Условий.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Клиент вправе запросить у Комп</w:t>
      </w:r>
      <w:r>
        <w:rPr>
          <w:rFonts w:ascii="Times New Roman" w:hAnsi="Times New Roman"/>
          <w:sz w:val="24"/>
          <w:szCs w:val="24"/>
        </w:rPr>
        <w:t>ании и ООО «Альфаномия», либо компаний правопреемников, или у компаний Партнеров полную информацию о своих персональных данных, их обработке и использовании, а также потребовать исключения или исправления/дополнения неверных или неполных персональных данны</w:t>
      </w:r>
      <w:r>
        <w:rPr>
          <w:rFonts w:ascii="Times New Roman" w:hAnsi="Times New Roman"/>
          <w:sz w:val="24"/>
          <w:szCs w:val="24"/>
        </w:rPr>
        <w:t>х в течение трех рабочих дней с даты их получения от Компании или ООО «Альфаномия», отправив соответствующий письменный запрос Компании  или ООО «Альфаномия» (119421, г. Москва, ул.Обручева, д.22), либо компаниям правопреемникам, или компаниям Партнерам.</w:t>
      </w:r>
    </w:p>
    <w:p w:rsidR="00756AA3" w:rsidRDefault="00510697">
      <w:pPr>
        <w:pStyle w:val="a9"/>
        <w:numPr>
          <w:ilvl w:val="2"/>
          <w:numId w:val="1"/>
        </w:numPr>
        <w:tabs>
          <w:tab w:val="left" w:pos="1134"/>
        </w:tabs>
        <w:ind w:left="9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анное Клиентом согласие на обработку его персональных данных </w:t>
      </w:r>
      <w:r>
        <w:rPr>
          <w:rFonts w:ascii="Times New Roman" w:hAnsi="Times New Roman"/>
          <w:sz w:val="24"/>
          <w:szCs w:val="24"/>
        </w:rPr>
        <w:t>действует</w:t>
      </w:r>
      <w:r>
        <w:rPr>
          <w:rFonts w:ascii="Times New Roman" w:hAnsi="Times New Roman"/>
          <w:sz w:val="24"/>
          <w:szCs w:val="24"/>
        </w:rPr>
        <w:t xml:space="preserve"> 75 лет </w:t>
      </w:r>
      <w:r>
        <w:rPr>
          <w:rFonts w:ascii="Times New Roman" w:hAnsi="Times New Roman"/>
          <w:sz w:val="24"/>
          <w:szCs w:val="24"/>
        </w:rPr>
        <w:t>и может быть отозвано посредством направления Клиентом письменного заявления в адрес Компании или ООО «Альфаномия» (119421, г. Москва, ул.Обручева, д.22).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настоящих усло</w:t>
      </w:r>
      <w:r>
        <w:rPr>
          <w:rFonts w:ascii="Times New Roman" w:hAnsi="Times New Roman" w:cs="Times New Roman"/>
          <w:sz w:val="24"/>
          <w:szCs w:val="24"/>
        </w:rPr>
        <w:t>вий и Договора надлежащим уведомлением Клиента Компанией признается: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 физических лиц - отправление Компанией сообщения на указанный Клиентом номер мобильного телефона (в виде SMS), отправка уведомления через Личный кабинет Клиента, отправка по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почте;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отношении индивидуальных предпринимателей и юридических лиц - направление Компанией официального письма посредством почтовой, телеграфной, факсимильной связи или курьерской службы, отправка уведомления через Личный кабинет Клиента, </w:t>
      </w:r>
      <w:r>
        <w:rPr>
          <w:rFonts w:ascii="Times New Roman" w:hAnsi="Times New Roman" w:cs="Times New Roman"/>
          <w:sz w:val="24"/>
          <w:szCs w:val="24"/>
        </w:rPr>
        <w:t>отправка по электронной почте.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настоящих условий и Договора надлежащим уведомлением Компании Клиентом признается: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отношении физических лиц – устная передача информации (лично или посредством телефона) Клиентом Компании при условии подтверждени</w:t>
      </w:r>
      <w:r>
        <w:rPr>
          <w:rFonts w:ascii="Times New Roman" w:hAnsi="Times New Roman" w:cs="Times New Roman"/>
          <w:sz w:val="24"/>
          <w:szCs w:val="24"/>
        </w:rPr>
        <w:t>я ПИНа, пароля, в случаях, предусмотренных настоящими Условиями, направление официального письма посредством почтовой, телеграфной, факсимильной связи или курьерской службы, либо через личный кабинет в случаях, предусмотренных настоящими Условиями;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индивидуальных предпринимателей и юридических лиц, направление Клиентом официального письма посредством почтовой, телеграфной, факсимильной связи или курьерской службы, либо через личный кабинет в случаях, предусмотренных настоящими Условиями. </w:t>
      </w:r>
    </w:p>
    <w:p w:rsidR="00756AA3" w:rsidRDefault="005106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Брем</w:t>
      </w:r>
      <w:r>
        <w:rPr>
          <w:rFonts w:ascii="Times New Roman" w:hAnsi="Times New Roman" w:cs="Times New Roman"/>
          <w:sz w:val="24"/>
          <w:szCs w:val="24"/>
        </w:rPr>
        <w:t>я доказывания надлежащего уведомления возлагается на сторону - инициатора уведомления.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споры, связанные с исполнением Договора Стороны стремятся урегулировать путем переговоров. В случае не достижения взаимоприемлемого решения, спор подлежит рассмотрен</w:t>
      </w:r>
      <w:r>
        <w:rPr>
          <w:rFonts w:ascii="Times New Roman" w:hAnsi="Times New Roman" w:cs="Times New Roman"/>
          <w:sz w:val="24"/>
          <w:szCs w:val="24"/>
        </w:rPr>
        <w:t>ию в соответствии с действующим законодательством РФ. Срок рассмотрения Претензий 30 (тридцать) календарных дней с момента получения.</w:t>
      </w:r>
    </w:p>
    <w:p w:rsidR="00756AA3" w:rsidRDefault="00510697">
      <w:pPr>
        <w:pStyle w:val="a8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остальном, что не урегулировано настоящими Условиями и Договором Клиент и Компания руководствуются нормами действующего </w:t>
      </w:r>
      <w:r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756AA3" w:rsidRDefault="00756AA3">
      <w:pPr>
        <w:pStyle w:val="a8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756A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A3" w:rsidRDefault="00510697">
      <w:pPr>
        <w:spacing w:line="240" w:lineRule="auto"/>
      </w:pPr>
      <w:r>
        <w:separator/>
      </w:r>
    </w:p>
  </w:endnote>
  <w:endnote w:type="continuationSeparator" w:id="0">
    <w:p w:rsidR="00756AA3" w:rsidRDefault="00510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A3" w:rsidRDefault="00510697">
      <w:pPr>
        <w:spacing w:after="0"/>
      </w:pPr>
      <w:r>
        <w:separator/>
      </w:r>
    </w:p>
  </w:footnote>
  <w:footnote w:type="continuationSeparator" w:id="0">
    <w:p w:rsidR="00756AA3" w:rsidRDefault="005106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A36F7"/>
    <w:multiLevelType w:val="multilevel"/>
    <w:tmpl w:val="7B8A36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E8"/>
    <w:rsid w:val="000A2394"/>
    <w:rsid w:val="000A6D69"/>
    <w:rsid w:val="000E7672"/>
    <w:rsid w:val="00142830"/>
    <w:rsid w:val="00157CCC"/>
    <w:rsid w:val="001A32E9"/>
    <w:rsid w:val="001B6E54"/>
    <w:rsid w:val="00237409"/>
    <w:rsid w:val="00241E94"/>
    <w:rsid w:val="00250E4D"/>
    <w:rsid w:val="00321D22"/>
    <w:rsid w:val="003244D5"/>
    <w:rsid w:val="003566E8"/>
    <w:rsid w:val="00395367"/>
    <w:rsid w:val="003D262A"/>
    <w:rsid w:val="003E25C0"/>
    <w:rsid w:val="003E74BF"/>
    <w:rsid w:val="00412B11"/>
    <w:rsid w:val="00432026"/>
    <w:rsid w:val="00441D13"/>
    <w:rsid w:val="004B04DE"/>
    <w:rsid w:val="004F400D"/>
    <w:rsid w:val="00504262"/>
    <w:rsid w:val="005105E8"/>
    <w:rsid w:val="00510697"/>
    <w:rsid w:val="00521E44"/>
    <w:rsid w:val="0052359D"/>
    <w:rsid w:val="005532AF"/>
    <w:rsid w:val="006221FB"/>
    <w:rsid w:val="00623078"/>
    <w:rsid w:val="006F01CD"/>
    <w:rsid w:val="00717526"/>
    <w:rsid w:val="00725F12"/>
    <w:rsid w:val="00756AA3"/>
    <w:rsid w:val="0077460B"/>
    <w:rsid w:val="00781253"/>
    <w:rsid w:val="007B0B2F"/>
    <w:rsid w:val="007E5E32"/>
    <w:rsid w:val="007F7842"/>
    <w:rsid w:val="00812E43"/>
    <w:rsid w:val="00834C88"/>
    <w:rsid w:val="00835D22"/>
    <w:rsid w:val="0089515A"/>
    <w:rsid w:val="008B147E"/>
    <w:rsid w:val="008B24B9"/>
    <w:rsid w:val="008C54C1"/>
    <w:rsid w:val="008E2239"/>
    <w:rsid w:val="009D6ED9"/>
    <w:rsid w:val="00A35B94"/>
    <w:rsid w:val="00A53D0C"/>
    <w:rsid w:val="00A8765E"/>
    <w:rsid w:val="00AA7EDC"/>
    <w:rsid w:val="00AD7F94"/>
    <w:rsid w:val="00B65DB1"/>
    <w:rsid w:val="00C22F27"/>
    <w:rsid w:val="00C54296"/>
    <w:rsid w:val="00C82350"/>
    <w:rsid w:val="00C8473B"/>
    <w:rsid w:val="00C90287"/>
    <w:rsid w:val="00CB3683"/>
    <w:rsid w:val="00CC6AFD"/>
    <w:rsid w:val="00D3477A"/>
    <w:rsid w:val="00D76D48"/>
    <w:rsid w:val="00DF1829"/>
    <w:rsid w:val="00E118D2"/>
    <w:rsid w:val="00E1265A"/>
    <w:rsid w:val="00E82DB5"/>
    <w:rsid w:val="00ED3EC1"/>
    <w:rsid w:val="00ED62E3"/>
    <w:rsid w:val="00EF0FF2"/>
    <w:rsid w:val="00F1333D"/>
    <w:rsid w:val="00F31903"/>
    <w:rsid w:val="00F551F3"/>
    <w:rsid w:val="00F84C52"/>
    <w:rsid w:val="00FB649A"/>
    <w:rsid w:val="303C4A71"/>
    <w:rsid w:val="64181537"/>
    <w:rsid w:val="6D7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DD5D8-749A-4CD7-A39B-66ED0ED7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Текст 10"/>
    <w:basedOn w:val="a"/>
    <w:qFormat/>
    <w:pPr>
      <w:autoSpaceDE w:val="0"/>
      <w:autoSpaceDN w:val="0"/>
      <w:adjustRightInd w:val="0"/>
      <w:spacing w:after="0" w:line="240" w:lineRule="auto"/>
      <w:jc w:val="both"/>
    </w:pPr>
    <w:rPr>
      <w:rFonts w:ascii="HeliosCond" w:eastAsia="Times New Roman" w:hAnsi="HeliosCond" w:cs="Times New Roman"/>
      <w:bCs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договора"/>
    <w:basedOn w:val="a"/>
    <w:qFormat/>
    <w:pPr>
      <w:autoSpaceDE w:val="0"/>
      <w:autoSpaceDN w:val="0"/>
      <w:adjustRightInd w:val="0"/>
      <w:spacing w:after="0" w:line="240" w:lineRule="auto"/>
      <w:jc w:val="both"/>
    </w:pPr>
    <w:rPr>
      <w:rFonts w:ascii="HeliosCond" w:eastAsia="Times New Roman" w:hAnsi="HeliosCond" w:cs="Times New Roman"/>
      <w:bCs/>
      <w:sz w:val="18"/>
      <w:szCs w:val="19"/>
      <w:lang w:eastAsia="ru-RU"/>
    </w:rPr>
  </w:style>
  <w:style w:type="paragraph" w:customStyle="1" w:styleId="-">
    <w:name w:val="Текст договора - курсив"/>
    <w:basedOn w:val="a9"/>
    <w:qFormat/>
    <w:rPr>
      <w:b/>
      <w:i/>
    </w:rPr>
  </w:style>
  <w:style w:type="paragraph" w:customStyle="1" w:styleId="aa">
    <w:name w:val="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.ver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raguard.ru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osystem@terragu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7307</Words>
  <Characters>41655</Characters>
  <Application>Microsoft Office Word</Application>
  <DocSecurity>0</DocSecurity>
  <Lines>347</Lines>
  <Paragraphs>97</Paragraphs>
  <ScaleCrop>false</ScaleCrop>
  <Company>verra</Company>
  <LinksUpToDate>false</LinksUpToDate>
  <CharactersWithSpaces>48865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osamsonova</dc:creator>
  <cp:lastModifiedBy>ogerman</cp:lastModifiedBy>
  <cp:revision>6</cp:revision>
  <dcterms:created xsi:type="dcterms:W3CDTF">2021-06-22T06:49:00Z</dcterms:created>
  <dcterms:modified xsi:type="dcterms:W3CDTF">2025-06-04T04:16:00Z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41B88A27008B48B5819236A21995562E_13</vt:lpwstr>
  </property>
</Properties>
</file>